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D" w:rsidRPr="00A0539D" w:rsidRDefault="00A0539D" w:rsidP="00A0539D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</w:pPr>
      <w:r w:rsidRPr="00A0539D"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  <w:t>СОВЕТ НАРОДНЫХ ДЕПУТАТОВ</w:t>
      </w:r>
    </w:p>
    <w:p w:rsidR="00A0539D" w:rsidRPr="00A0539D" w:rsidRDefault="00A0539D" w:rsidP="00A0539D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</w:pPr>
      <w:r w:rsidRPr="00A0539D"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  <w:t>ВЕРХНЕКАРАЧАНСКОГО СЕЛЬСКОГО ПОСЕЛЕНИЯ</w:t>
      </w:r>
    </w:p>
    <w:p w:rsidR="00A0539D" w:rsidRPr="00A0539D" w:rsidRDefault="00A0539D" w:rsidP="00A0539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</w:pPr>
      <w:r w:rsidRPr="00A0539D"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  <w:t>Грибановского МУНИЦИПАЛЬНОГО района</w:t>
      </w:r>
    </w:p>
    <w:p w:rsidR="00A0539D" w:rsidRPr="00A0539D" w:rsidRDefault="00A0539D" w:rsidP="00A0539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</w:pPr>
      <w:r w:rsidRPr="00A0539D"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  <w:t>Воронежской области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539D" w:rsidRPr="00A0539D" w:rsidRDefault="00A0539D" w:rsidP="00A053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A0539D" w:rsidRPr="00A0539D" w:rsidTr="00A053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0539D" w:rsidRPr="00A0539D" w:rsidRDefault="00A0539D" w:rsidP="00A05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15.06.2016 года № 63</w:t>
            </w:r>
          </w:p>
          <w:p w:rsidR="00A0539D" w:rsidRPr="00A0539D" w:rsidRDefault="00A0539D" w:rsidP="00A05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Верхний Карачан</w:t>
            </w:r>
          </w:p>
          <w:p w:rsidR="00A0539D" w:rsidRPr="00A0539D" w:rsidRDefault="00A0539D" w:rsidP="00A05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0539D" w:rsidRPr="00A0539D" w:rsidRDefault="00A0539D" w:rsidP="00A05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отмене решений Совета народных депутатов Верхнекарачанского сельского поселения Грибановского муниципального района Воронежской области</w:t>
            </w:r>
          </w:p>
        </w:tc>
      </w:tr>
      <w:tr w:rsidR="00A0539D" w:rsidRPr="00A0539D" w:rsidTr="00A053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0539D" w:rsidRPr="00A0539D" w:rsidRDefault="00A0539D" w:rsidP="00A05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53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целях приведения нормативных правовых актов Совета народных депутатов Верхнекарачанского сельского поселения Грибановского муниципального района Воронежской области в соответствие действующему законодательству,  Совет народных депутатов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539D" w:rsidRPr="00A0539D" w:rsidRDefault="00A0539D" w:rsidP="00A053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 Отменить решения Совета народных депутатов Верхнекарачанского сельского поселения  Грибановского муниципального района Воронежской области: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- от 26.12.2014 г. № 258«О представлении гражданами, претендующими на замещение должностей муниципальной службы, муниципальными служащими, замещающими должности  муниципальной службы и лицами, замещающими муниципальные должности  Верхнекарачанского сельского поселения  Грибановского муниципального района, сведений о  доходах,  расходах, об имуществе и обязательствах имущественного характера»;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- от 15.06.2015 г. № 291 «О внесении изменений в решение Совета народных депутатов Верхнекарачанского сельского поселения Грибановского муниципального района  от 26.12.2014 г. № 258».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0539D" w:rsidRPr="00A0539D" w:rsidRDefault="00A0539D" w:rsidP="00A0539D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</w:pPr>
      <w:r w:rsidRPr="00A0539D"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  <w:t>Глава               </w:t>
      </w:r>
    </w:p>
    <w:p w:rsidR="00A0539D" w:rsidRPr="00A0539D" w:rsidRDefault="00A0539D" w:rsidP="00A05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3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Е.В. Степанищева</w:t>
      </w:r>
    </w:p>
    <w:p w:rsidR="006B07A6" w:rsidRPr="00A0539D" w:rsidRDefault="006B07A6" w:rsidP="00A0539D">
      <w:bookmarkStart w:id="0" w:name="_GoBack"/>
      <w:bookmarkEnd w:id="0"/>
    </w:p>
    <w:sectPr w:rsidR="006B07A6" w:rsidRPr="00A0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6B07A6"/>
    <w:rsid w:val="00832A2D"/>
    <w:rsid w:val="00930288"/>
    <w:rsid w:val="009A313B"/>
    <w:rsid w:val="00A0539D"/>
    <w:rsid w:val="00CE7543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2018-05-03T16:05:00Z</dcterms:created>
  <dcterms:modified xsi:type="dcterms:W3CDTF">2018-05-03T16:13:00Z</dcterms:modified>
</cp:coreProperties>
</file>