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0" w:rsidRDefault="00714F80" w:rsidP="00714F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4F80" w:rsidRDefault="00714F80" w:rsidP="00714F8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14F80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4F80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муниципальных программ (финансирование программ)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bookmarkStart w:id="0" w:name="_GoBack"/>
      <w:bookmarkEnd w:id="0"/>
    </w:p>
    <w:p w:rsidR="00714F80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F80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2016 г.</w:t>
      </w:r>
    </w:p>
    <w:p w:rsidR="00714F80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262"/>
        <w:gridCol w:w="1419"/>
        <w:gridCol w:w="505"/>
        <w:gridCol w:w="6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7"/>
        <w:gridCol w:w="709"/>
        <w:gridCol w:w="709"/>
        <w:gridCol w:w="565"/>
      </w:tblGrid>
      <w:tr w:rsidR="00714F80" w:rsidTr="00714F80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14F80" w:rsidRDefault="00714F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освоения финансовых средств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достижения</w:t>
            </w:r>
            <w:proofErr w:type="gramStart"/>
            <w:r>
              <w:rPr>
                <w:sz w:val="24"/>
                <w:szCs w:val="24"/>
                <w:lang w:eastAsia="en-US"/>
              </w:rPr>
              <w:t>, (%)</w:t>
            </w:r>
            <w:proofErr w:type="gramEnd"/>
          </w:p>
        </w:tc>
      </w:tr>
      <w:tr w:rsidR="00714F80" w:rsidTr="00714F80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</w:tr>
      <w:tr w:rsidR="00714F80" w:rsidTr="00714F80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</w:tr>
      <w:tr w:rsidR="00714F80" w:rsidTr="00714F80">
        <w:trPr>
          <w:cantSplit/>
          <w:trHeight w:val="113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</w:tr>
      <w:tr w:rsidR="00714F80" w:rsidTr="00714F8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14F80" w:rsidRDefault="00714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F80" w:rsidRDefault="00714F80">
            <w:pPr>
              <w:rPr>
                <w:sz w:val="24"/>
                <w:szCs w:val="24"/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7697,43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7129,28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программы№1</w:t>
            </w:r>
          </w:p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  <w:lang w:eastAsia="en-US"/>
              </w:rPr>
              <w:t>Верхнекарачанского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Грибановского муниципального района на 2014-2020гг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7685,33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7301,85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7129,28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1.</w:t>
            </w:r>
            <w:r>
              <w:rPr>
                <w:sz w:val="20"/>
                <w:szCs w:val="20"/>
                <w:lang w:eastAsia="en-US"/>
              </w:rPr>
              <w:t xml:space="preserve">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1.1. Финансовое обеспечение деятельности   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Верхнекарачанского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1.2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2</w:t>
            </w:r>
            <w:r>
              <w:rPr>
                <w:sz w:val="20"/>
                <w:szCs w:val="20"/>
                <w:lang w:eastAsia="en-US"/>
              </w:rPr>
              <w:t>.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2.1 Финансовое обеспечение деятельности военно-учетного работника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Верхнекарачанского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3.</w:t>
            </w:r>
            <w:r>
              <w:rPr>
                <w:sz w:val="20"/>
                <w:szCs w:val="20"/>
                <w:lang w:eastAsia="en-US"/>
              </w:rPr>
              <w:t xml:space="preserve"> "Защита населения и территории поселений от чрезвычайных ситуаций, обеспечение пожарной безопасности, безопасности людей на водных объектах"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3.1 Финансовое обеспечение мероприятий согласно Соглашению по передаче полномочий.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4</w:t>
            </w:r>
            <w:r>
              <w:rPr>
                <w:sz w:val="20"/>
                <w:szCs w:val="20"/>
                <w:lang w:eastAsia="en-US"/>
              </w:rPr>
              <w:t>. "Развитие градостроительной деятельности"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4.1 Финансовое обеспечение мероприятий согласно Соглашению по передаче полномочий.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5.</w:t>
            </w:r>
            <w:r>
              <w:rPr>
                <w:sz w:val="20"/>
                <w:szCs w:val="20"/>
                <w:lang w:eastAsia="en-US"/>
              </w:rPr>
              <w:t xml:space="preserve">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2688,02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2304,54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2675,65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2292,17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5.1</w:t>
            </w:r>
          </w:p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за счёт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1935,17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1551,69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1935,17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1551,69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5.2 Улучшение внешнего благоустройства, озеленения и санитарного состояния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752,85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752,85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5.3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«Комплексное    развитие     систем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коммунальной       инфраструктуры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Верхнекарачанского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5.4 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6.</w:t>
            </w:r>
            <w:r>
              <w:rPr>
                <w:sz w:val="20"/>
                <w:szCs w:val="20"/>
                <w:lang w:eastAsia="en-US"/>
              </w:rPr>
              <w:t xml:space="preserve"> "Создание условий для организации отдыха и оздоровления  детей и молодежи"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6.1 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7.</w:t>
            </w:r>
            <w:r>
              <w:rPr>
                <w:sz w:val="20"/>
                <w:szCs w:val="20"/>
                <w:lang w:eastAsia="en-US"/>
              </w:rPr>
              <w:t xml:space="preserve"> "Развитие культуры сельского поселения"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Основное мероприятие 7.1 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7.2 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>Подпрограмма 8.</w:t>
            </w:r>
            <w:r>
              <w:rPr>
                <w:sz w:val="20"/>
                <w:szCs w:val="20"/>
                <w:lang w:eastAsia="en-US"/>
              </w:rPr>
              <w:t xml:space="preserve"> "Развитие физической культуры и спорта"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Основное мероприятие 8.1.Финансовое обеспечение мероприятий согласно Соглашению по передачи полномочий.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Подпрограмма 9.</w:t>
            </w:r>
            <w:r>
              <w:rPr>
                <w:sz w:val="20"/>
                <w:szCs w:val="20"/>
                <w:lang w:eastAsia="en-US"/>
              </w:rPr>
              <w:t xml:space="preserve">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9.1. "Доплаты к пенсиям муниципальных служащих </w:t>
            </w:r>
            <w:proofErr w:type="spellStart"/>
            <w:r>
              <w:rPr>
                <w:sz w:val="20"/>
                <w:szCs w:val="20"/>
                <w:lang w:eastAsia="en-US"/>
              </w:rPr>
              <w:t>Верхнекарачанского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Грибановского муниципального района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Верхнекарачанском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 Грибановского муниципального района на 2015-2020 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14F80" w:rsidTr="00714F8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sz w:val="20"/>
                <w:szCs w:val="20"/>
                <w:lang w:eastAsia="en-US"/>
              </w:rPr>
              <w:t>Верхнекарачанского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_______________________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Е.В.Степанищева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(подпись)                           (Ф.И.О.)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                ________________________  И.И. Пищугина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(подпись)                             (Ф.И.О.)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41-2-92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исполнителя</w:t>
      </w:r>
    </w:p>
    <w:p w:rsidR="000C75FA" w:rsidRDefault="000C75FA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Default="00714F80"/>
    <w:p w:rsidR="00714F80" w:rsidRPr="004F5713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14F80" w:rsidRPr="004F5713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 (финансирование программ)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714F80" w:rsidRPr="004F5713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F80" w:rsidRDefault="00714F80" w:rsidP="00714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8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402"/>
        <w:gridCol w:w="1339"/>
        <w:gridCol w:w="645"/>
        <w:gridCol w:w="567"/>
        <w:gridCol w:w="4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96"/>
        <w:gridCol w:w="567"/>
        <w:gridCol w:w="709"/>
        <w:gridCol w:w="567"/>
      </w:tblGrid>
      <w:tr w:rsidR="00714F80" w:rsidRPr="00C51174" w:rsidTr="00097461">
        <w:trPr>
          <w:cantSplit/>
          <w:trHeight w:val="9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 xml:space="preserve">№ </w:t>
            </w:r>
            <w:proofErr w:type="gramStart"/>
            <w:r w:rsidRPr="00DC57CB">
              <w:rPr>
                <w:sz w:val="24"/>
                <w:szCs w:val="24"/>
              </w:rPr>
              <w:t>п</w:t>
            </w:r>
            <w:proofErr w:type="gramEnd"/>
            <w:r w:rsidRPr="00DC57CB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14F80" w:rsidRPr="00DC57CB" w:rsidRDefault="00714F80" w:rsidP="00097461">
            <w:pPr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DC57C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Уровень достижения</w:t>
            </w:r>
            <w:proofErr w:type="gramStart"/>
            <w:r w:rsidRPr="00DC57CB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714F80" w:rsidRPr="00C51174" w:rsidTr="00097461">
        <w:trPr>
          <w:cantSplit/>
          <w:trHeight w:val="58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всего</w:t>
            </w:r>
          </w:p>
        </w:tc>
        <w:tc>
          <w:tcPr>
            <w:tcW w:w="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4F80" w:rsidRPr="00C51174" w:rsidTr="00097461">
        <w:trPr>
          <w:cantSplit/>
          <w:trHeight w:val="419"/>
        </w:trPr>
        <w:tc>
          <w:tcPr>
            <w:tcW w:w="5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4F80" w:rsidRPr="00C51174" w:rsidTr="00097461">
        <w:trPr>
          <w:cantSplit/>
          <w:trHeight w:val="1134"/>
        </w:trPr>
        <w:tc>
          <w:tcPr>
            <w:tcW w:w="5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4F80" w:rsidRPr="00C51174" w:rsidTr="00097461">
        <w:trPr>
          <w:cantSplit/>
          <w:trHeight w:val="113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7C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7C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19</w:t>
            </w: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820928" w:rsidRDefault="00714F80" w:rsidP="000974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программы № 1</w:t>
            </w:r>
          </w:p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57CB">
              <w:rPr>
                <w:b/>
                <w:bCs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Верхнекарачанского</w:t>
            </w:r>
            <w:proofErr w:type="spellEnd"/>
            <w:r w:rsidRPr="00DC57C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Грибановского муниципального района на 2014-2020гг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57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C57CB">
              <w:rPr>
                <w:sz w:val="20"/>
                <w:szCs w:val="20"/>
              </w:rPr>
              <w:t>г.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C51174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1.</w:t>
            </w:r>
            <w:r w:rsidRPr="0054502D">
              <w:rPr>
                <w:sz w:val="20"/>
                <w:szCs w:val="20"/>
              </w:rPr>
              <w:t xml:space="preserve"> "Обеспечение реализации муниципальной программы"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2567,56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</w:t>
            </w:r>
            <w:r w:rsidRPr="0054502D">
              <w:rPr>
                <w:sz w:val="20"/>
                <w:szCs w:val="20"/>
              </w:rPr>
              <w:t xml:space="preserve"> Финансовое обеспечение деятельности   </w:t>
            </w:r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Верхнекарачанского</w:t>
            </w:r>
            <w:proofErr w:type="spellEnd"/>
            <w:r w:rsidRPr="0054502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2565,56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2</w:t>
            </w:r>
            <w:r w:rsidRPr="0054502D">
              <w:rPr>
                <w:sz w:val="20"/>
                <w:szCs w:val="20"/>
              </w:rPr>
              <w:t>.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  <w:r w:rsidRPr="0054502D">
              <w:rPr>
                <w:sz w:val="20"/>
                <w:szCs w:val="20"/>
              </w:rPr>
              <w:t>Финансовое обеспечение деятельности военно-учетного работника</w:t>
            </w:r>
            <w:r>
              <w:rPr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sz w:val="20"/>
                <w:szCs w:val="20"/>
              </w:rPr>
              <w:t>Верхнекарачанского</w:t>
            </w:r>
            <w:proofErr w:type="spellEnd"/>
            <w:r w:rsidRPr="0054502D">
              <w:rPr>
                <w:sz w:val="20"/>
                <w:szCs w:val="20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3.</w:t>
            </w:r>
            <w:r w:rsidRPr="0054502D">
              <w:rPr>
                <w:sz w:val="20"/>
                <w:szCs w:val="20"/>
              </w:rPr>
              <w:t xml:space="preserve"> "Защита населения и территории поселений от чрезвычайных ситуаций, обеспечение пожарной безопасности, безопасности людей на водных объектах"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3.1 </w:t>
            </w:r>
            <w:r w:rsidRPr="0054502D">
              <w:rPr>
                <w:sz w:val="20"/>
                <w:szCs w:val="20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4</w:t>
            </w:r>
            <w:r w:rsidRPr="0054502D">
              <w:rPr>
                <w:sz w:val="20"/>
                <w:szCs w:val="20"/>
              </w:rPr>
              <w:t>. "Развитие градостроительной деятельности"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</w:t>
            </w:r>
            <w:r w:rsidRPr="0054502D">
              <w:rPr>
                <w:sz w:val="20"/>
                <w:szCs w:val="20"/>
              </w:rPr>
              <w:t xml:space="preserve"> Финансовое обеспечение мероприятий согласно Соглашению по передаче полномочий.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5.</w:t>
            </w:r>
            <w:r w:rsidRPr="0054502D">
              <w:rPr>
                <w:sz w:val="20"/>
                <w:szCs w:val="20"/>
              </w:rPr>
              <w:t xml:space="preserve">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3512,92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9D2B3F" w:rsidRDefault="00714F80" w:rsidP="0009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</w:t>
            </w:r>
          </w:p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B3F">
              <w:rPr>
                <w:sz w:val="20"/>
                <w:szCs w:val="20"/>
              </w:rPr>
              <w:t>Расходы  за счёт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3064,87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5.2</w:t>
            </w:r>
            <w:r w:rsidRPr="0054502D">
              <w:rPr>
                <w:sz w:val="20"/>
                <w:szCs w:val="20"/>
              </w:rPr>
              <w:t xml:space="preserve"> Улучшение внешнего благоустройства, озеленения и санитарного состояния поселения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5.3</w:t>
            </w:r>
            <w:r w:rsidRPr="0054502D">
              <w:rPr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 «Комплексное    развитие     систем</w:t>
            </w:r>
            <w:r w:rsidRPr="00C7662B">
              <w:rPr>
                <w:color w:val="000000"/>
                <w:sz w:val="20"/>
                <w:szCs w:val="20"/>
              </w:rPr>
              <w:br/>
              <w:t>коммунальн</w:t>
            </w:r>
            <w:r>
              <w:rPr>
                <w:color w:val="000000"/>
                <w:sz w:val="20"/>
                <w:szCs w:val="20"/>
              </w:rPr>
              <w:t xml:space="preserve">ой       инфраструктуры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Верхнекарачанского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>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5.4 </w:t>
            </w:r>
            <w:r w:rsidRPr="0054502D">
              <w:rPr>
                <w:sz w:val="20"/>
                <w:szCs w:val="20"/>
              </w:rP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E9C">
              <w:rPr>
                <w:b/>
                <w:sz w:val="20"/>
                <w:szCs w:val="20"/>
              </w:rPr>
              <w:t>Подпрограмма 6.</w:t>
            </w:r>
            <w:r w:rsidRPr="0054502D">
              <w:rPr>
                <w:sz w:val="20"/>
                <w:szCs w:val="20"/>
              </w:rPr>
              <w:t xml:space="preserve"> "Создание условий для организации отдыха и оздоровления  детей и молодежи"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6.1</w:t>
            </w:r>
            <w:r w:rsidRPr="0054502D">
              <w:rPr>
                <w:sz w:val="20"/>
                <w:szCs w:val="20"/>
              </w:rPr>
              <w:t xml:space="preserve"> Финансовое обеспечение мероприятий согласно Соглашению по передаче полномочий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E9C">
              <w:rPr>
                <w:b/>
                <w:sz w:val="20"/>
                <w:szCs w:val="20"/>
              </w:rPr>
              <w:t>Подпрограмма 7.</w:t>
            </w:r>
            <w:r w:rsidRPr="0054502D">
              <w:rPr>
                <w:sz w:val="20"/>
                <w:szCs w:val="20"/>
              </w:rPr>
              <w:t xml:space="preserve"> "Развитие культуры сельского поселения"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Основное мероприятие 7.1</w:t>
            </w:r>
            <w:r w:rsidRPr="00545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7.2 </w:t>
            </w:r>
            <w:r w:rsidRPr="0054502D">
              <w:rPr>
                <w:sz w:val="20"/>
                <w:szCs w:val="20"/>
              </w:rPr>
              <w:t>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35E9C">
              <w:rPr>
                <w:b/>
                <w:sz w:val="20"/>
                <w:szCs w:val="20"/>
              </w:rPr>
              <w:t>Подпрограмма 8.</w:t>
            </w:r>
            <w:r w:rsidRPr="0054502D">
              <w:rPr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4502D">
              <w:rPr>
                <w:sz w:val="20"/>
                <w:szCs w:val="20"/>
              </w:rPr>
              <w:t>Основное мероприятие 8.1.Финансовое обеспечение мероприятий согласно Соглашению по передачи полномочий.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B0D">
              <w:rPr>
                <w:b/>
                <w:sz w:val="20"/>
                <w:szCs w:val="20"/>
              </w:rPr>
              <w:t>Подпрограмма 9.</w:t>
            </w:r>
            <w:r w:rsidRPr="0054502D">
              <w:rPr>
                <w:sz w:val="20"/>
                <w:szCs w:val="20"/>
              </w:rPr>
              <w:t xml:space="preserve"> "Развитие мер социальной поддержки отдельных категорий граждан"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9.1.</w:t>
            </w:r>
            <w:r>
              <w:rPr>
                <w:sz w:val="20"/>
                <w:szCs w:val="20"/>
              </w:rPr>
              <w:t xml:space="preserve"> </w:t>
            </w:r>
            <w:r w:rsidRPr="0054502D">
              <w:rPr>
                <w:sz w:val="20"/>
                <w:szCs w:val="20"/>
              </w:rPr>
              <w:t>"Доплаты к пенсиям муниципа</w:t>
            </w:r>
            <w:r>
              <w:rPr>
                <w:sz w:val="20"/>
                <w:szCs w:val="20"/>
              </w:rPr>
              <w:t xml:space="preserve">льных служащих </w:t>
            </w:r>
            <w:proofErr w:type="spellStart"/>
            <w:r>
              <w:rPr>
                <w:sz w:val="20"/>
                <w:szCs w:val="20"/>
              </w:rPr>
              <w:t>Верхнекарачанского</w:t>
            </w:r>
            <w:proofErr w:type="spellEnd"/>
            <w:r w:rsidRPr="0054502D">
              <w:rPr>
                <w:sz w:val="20"/>
                <w:szCs w:val="20"/>
              </w:rPr>
              <w:t xml:space="preserve"> сельского поселения Грибановского муниципального района 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385141" w:rsidRDefault="00714F80" w:rsidP="000974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54502D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Верхнекарачанском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сельском поселении Грибановского муниципального района на 2015-2020 гг.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385141" w:rsidRDefault="00714F80" w:rsidP="000974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B237B">
              <w:rPr>
                <w:sz w:val="22"/>
                <w:szCs w:val="22"/>
              </w:rPr>
              <w:t xml:space="preserve">Комплексное развитие систем коммунальной инфраструктуры </w:t>
            </w:r>
            <w:proofErr w:type="spellStart"/>
            <w:r w:rsidRPr="008B237B">
              <w:rPr>
                <w:sz w:val="22"/>
                <w:szCs w:val="22"/>
              </w:rPr>
              <w:t>Верхнекарачанского</w:t>
            </w:r>
            <w:proofErr w:type="spellEnd"/>
            <w:r w:rsidRPr="008B237B">
              <w:rPr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385141" w:rsidRDefault="00714F80" w:rsidP="000974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Верхнекарачанского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 на 2017-2025 годы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2137,023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Мероприятия Ремонт автомобильной дороги по ул. Центральной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2137,023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5E236B" w:rsidRDefault="00714F80" w:rsidP="000974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EC0B00" w:rsidRDefault="00714F80" w:rsidP="000974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Верхнекарачанского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 на 2017-2025 годы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4F80" w:rsidRPr="00C51174" w:rsidTr="00097461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Мероприятия Косметический ремонт части крыши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Верхнекарачанского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ДК 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Среднекарачанской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библиотеки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80" w:rsidRPr="00DC57CB" w:rsidRDefault="00714F80" w:rsidP="0009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Руководитель  _______________________________  </w:t>
      </w:r>
      <w:r>
        <w:rPr>
          <w:rFonts w:ascii="Times New Roman" w:hAnsi="Times New Roman" w:cs="Times New Roman"/>
          <w:sz w:val="26"/>
          <w:szCs w:val="26"/>
        </w:rPr>
        <w:t>Е. В. Степанищева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14F80" w:rsidRPr="003D6E0E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E0E">
        <w:rPr>
          <w:rFonts w:ascii="Times New Roman" w:hAnsi="Times New Roman" w:cs="Times New Roman"/>
        </w:rPr>
        <w:t xml:space="preserve">(наименование ведомства)                  </w:t>
      </w:r>
      <w:r>
        <w:rPr>
          <w:rFonts w:ascii="Times New Roman" w:hAnsi="Times New Roman" w:cs="Times New Roman"/>
        </w:rPr>
        <w:t xml:space="preserve">            </w:t>
      </w:r>
      <w:r w:rsidRPr="003D6E0E">
        <w:rPr>
          <w:rFonts w:ascii="Times New Roman" w:hAnsi="Times New Roman" w:cs="Times New Roman"/>
        </w:rPr>
        <w:t xml:space="preserve">   (подпись)                 </w:t>
      </w:r>
      <w:r>
        <w:rPr>
          <w:rFonts w:ascii="Times New Roman" w:hAnsi="Times New Roman" w:cs="Times New Roman"/>
        </w:rPr>
        <w:t xml:space="preserve">  </w:t>
      </w:r>
      <w:r w:rsidRPr="003D6E0E">
        <w:rPr>
          <w:rFonts w:ascii="Times New Roman" w:hAnsi="Times New Roman" w:cs="Times New Roman"/>
        </w:rPr>
        <w:t xml:space="preserve">          (Ф.И.О.)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14F80" w:rsidRPr="00062C0B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Исполнитель ________________________________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И. И</w:t>
      </w:r>
      <w:proofErr w:type="gramEnd"/>
      <w:r>
        <w:rPr>
          <w:rFonts w:ascii="Times New Roman" w:hAnsi="Times New Roman" w:cs="Times New Roman"/>
          <w:sz w:val="26"/>
          <w:szCs w:val="26"/>
        </w:rPr>
        <w:t>. Пищугина</w:t>
      </w:r>
      <w:r w:rsidRPr="00062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4F80" w:rsidRPr="003D6E0E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E0E">
        <w:rPr>
          <w:rFonts w:ascii="Times New Roman" w:hAnsi="Times New Roman" w:cs="Times New Roman"/>
        </w:rPr>
        <w:t xml:space="preserve">(должность)                                            (подпись)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D6E0E">
        <w:rPr>
          <w:rFonts w:ascii="Times New Roman" w:hAnsi="Times New Roman" w:cs="Times New Roman"/>
        </w:rPr>
        <w:t xml:space="preserve">    (Ф.И.О.)</w:t>
      </w:r>
    </w:p>
    <w:p w:rsidR="00714F80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4F80" w:rsidRPr="003D6E0E" w:rsidRDefault="00714F80" w:rsidP="00714F8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E0E">
        <w:rPr>
          <w:rFonts w:ascii="Times New Roman" w:hAnsi="Times New Roman" w:cs="Times New Roman"/>
        </w:rPr>
        <w:t>телефон исполнителя</w:t>
      </w:r>
      <w:r>
        <w:rPr>
          <w:rFonts w:ascii="Times New Roman" w:hAnsi="Times New Roman" w:cs="Times New Roman"/>
        </w:rPr>
        <w:t xml:space="preserve">   8 (47348) 41 2 92</w:t>
      </w:r>
    </w:p>
    <w:p w:rsidR="00714F80" w:rsidRDefault="00714F80"/>
    <w:sectPr w:rsidR="00714F80" w:rsidSect="00714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2"/>
    <w:rsid w:val="000C75FA"/>
    <w:rsid w:val="00714F80"/>
    <w:rsid w:val="00E1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4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4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2018-03-23T11:51:00Z</cp:lastPrinted>
  <dcterms:created xsi:type="dcterms:W3CDTF">2018-03-23T11:48:00Z</dcterms:created>
  <dcterms:modified xsi:type="dcterms:W3CDTF">2018-03-23T11:53:00Z</dcterms:modified>
</cp:coreProperties>
</file>