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C0" w:rsidRPr="004545C0" w:rsidRDefault="00F11F56" w:rsidP="004545C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02 (03</w:t>
      </w:r>
      <w:r w:rsidR="004545C0" w:rsidRPr="004545C0">
        <w:rPr>
          <w:rFonts w:ascii="Times New Roman" w:hAnsi="Times New Roman"/>
          <w:b/>
          <w:sz w:val="36"/>
          <w:szCs w:val="36"/>
        </w:rPr>
        <w:t>)</w:t>
      </w:r>
    </w:p>
    <w:p w:rsidR="004545C0" w:rsidRPr="004545C0" w:rsidRDefault="004545C0" w:rsidP="004545C0">
      <w:pPr>
        <w:jc w:val="center"/>
        <w:rPr>
          <w:rFonts w:ascii="Times New Roman" w:hAnsi="Times New Roman"/>
          <w:sz w:val="28"/>
          <w:szCs w:val="28"/>
        </w:rPr>
      </w:pPr>
      <w:r w:rsidRPr="004545C0">
        <w:rPr>
          <w:rFonts w:ascii="Times New Roman" w:hAnsi="Times New Roman"/>
          <w:sz w:val="28"/>
          <w:szCs w:val="28"/>
        </w:rPr>
        <w:t>(месяц)  (номер)</w:t>
      </w:r>
    </w:p>
    <w:p w:rsidR="004545C0" w:rsidRPr="004545C0" w:rsidRDefault="004545C0" w:rsidP="004545C0">
      <w:pPr>
        <w:rPr>
          <w:rFonts w:ascii="Times New Roman" w:hAnsi="Times New Roman"/>
          <w:sz w:val="28"/>
          <w:szCs w:val="28"/>
        </w:rPr>
      </w:pPr>
    </w:p>
    <w:p w:rsidR="004545C0" w:rsidRPr="004545C0" w:rsidRDefault="004545C0" w:rsidP="004545C0">
      <w:pPr>
        <w:rPr>
          <w:rFonts w:ascii="Times New Roman" w:hAnsi="Times New Roman"/>
          <w:sz w:val="28"/>
          <w:szCs w:val="28"/>
        </w:rPr>
      </w:pPr>
    </w:p>
    <w:p w:rsidR="004545C0" w:rsidRPr="004545C0" w:rsidRDefault="004545C0" w:rsidP="004545C0">
      <w:pPr>
        <w:rPr>
          <w:rFonts w:ascii="Times New Roman" w:hAnsi="Times New Roman"/>
          <w:sz w:val="28"/>
          <w:szCs w:val="28"/>
        </w:rPr>
      </w:pPr>
    </w:p>
    <w:p w:rsidR="004545C0" w:rsidRPr="004545C0" w:rsidRDefault="004545C0" w:rsidP="004545C0">
      <w:pPr>
        <w:jc w:val="center"/>
        <w:rPr>
          <w:rFonts w:ascii="Times New Roman" w:hAnsi="Times New Roman"/>
          <w:b/>
          <w:sz w:val="72"/>
          <w:szCs w:val="72"/>
        </w:rPr>
      </w:pPr>
      <w:r w:rsidRPr="004545C0">
        <w:rPr>
          <w:rFonts w:ascii="Times New Roman" w:hAnsi="Times New Roman"/>
          <w:b/>
          <w:sz w:val="72"/>
          <w:szCs w:val="72"/>
        </w:rPr>
        <w:t>ВЕСТНИК</w:t>
      </w:r>
    </w:p>
    <w:p w:rsidR="004545C0" w:rsidRPr="004545C0" w:rsidRDefault="004545C0" w:rsidP="004545C0">
      <w:pPr>
        <w:jc w:val="center"/>
        <w:rPr>
          <w:rFonts w:ascii="Times New Roman" w:hAnsi="Times New Roman"/>
          <w:b/>
          <w:sz w:val="56"/>
          <w:szCs w:val="56"/>
        </w:rPr>
      </w:pPr>
    </w:p>
    <w:p w:rsidR="004545C0" w:rsidRPr="004545C0" w:rsidRDefault="004545C0" w:rsidP="004545C0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48"/>
          <w:szCs w:val="48"/>
        </w:rPr>
      </w:pPr>
      <w:r w:rsidRPr="004545C0">
        <w:rPr>
          <w:rFonts w:ascii="Times New Roman" w:hAnsi="Times New Roman"/>
          <w:b/>
          <w:sz w:val="48"/>
          <w:szCs w:val="48"/>
        </w:rPr>
        <w:t xml:space="preserve">муниципальных  правовых актов </w:t>
      </w:r>
    </w:p>
    <w:p w:rsidR="004545C0" w:rsidRPr="004545C0" w:rsidRDefault="004545C0" w:rsidP="004545C0">
      <w:pPr>
        <w:pStyle w:val="b0"/>
        <w:tabs>
          <w:tab w:val="center" w:pos="4677"/>
          <w:tab w:val="right" w:pos="9355"/>
        </w:tabs>
        <w:rPr>
          <w:rFonts w:ascii="Times New Roman" w:hAnsi="Times New Roman"/>
          <w:b/>
          <w:sz w:val="48"/>
          <w:szCs w:val="48"/>
        </w:rPr>
      </w:pPr>
      <w:proofErr w:type="spellStart"/>
      <w:r w:rsidRPr="004545C0">
        <w:rPr>
          <w:rFonts w:ascii="Times New Roman" w:hAnsi="Times New Roman"/>
          <w:b/>
          <w:sz w:val="48"/>
          <w:szCs w:val="48"/>
        </w:rPr>
        <w:t>Верхнекарачанского</w:t>
      </w:r>
      <w:proofErr w:type="spellEnd"/>
      <w:r w:rsidRPr="004545C0">
        <w:rPr>
          <w:rFonts w:ascii="Times New Roman" w:hAnsi="Times New Roman"/>
          <w:b/>
          <w:sz w:val="48"/>
          <w:szCs w:val="48"/>
        </w:rPr>
        <w:t xml:space="preserve"> сельского поселения </w:t>
      </w:r>
    </w:p>
    <w:p w:rsidR="004545C0" w:rsidRPr="004545C0" w:rsidRDefault="004545C0" w:rsidP="004545C0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48"/>
          <w:szCs w:val="48"/>
        </w:rPr>
      </w:pPr>
      <w:r w:rsidRPr="004545C0">
        <w:rPr>
          <w:rFonts w:ascii="Times New Roman" w:hAnsi="Times New Roman"/>
          <w:b/>
          <w:sz w:val="48"/>
          <w:szCs w:val="48"/>
        </w:rPr>
        <w:t>Грибановского муниципального района</w:t>
      </w:r>
    </w:p>
    <w:p w:rsidR="004545C0" w:rsidRPr="004545C0" w:rsidRDefault="004545C0" w:rsidP="004545C0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rFonts w:ascii="Times New Roman" w:hAnsi="Times New Roman"/>
          <w:b/>
          <w:sz w:val="48"/>
          <w:szCs w:val="48"/>
        </w:rPr>
      </w:pPr>
      <w:r w:rsidRPr="004545C0">
        <w:rPr>
          <w:rFonts w:ascii="Times New Roman" w:hAnsi="Times New Roman"/>
          <w:b/>
          <w:sz w:val="48"/>
          <w:szCs w:val="48"/>
        </w:rPr>
        <w:t>Воронежской области</w:t>
      </w:r>
    </w:p>
    <w:p w:rsidR="004545C0" w:rsidRPr="004545C0" w:rsidRDefault="004545C0" w:rsidP="004545C0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rFonts w:ascii="Times New Roman" w:hAnsi="Times New Roman"/>
          <w:b/>
          <w:sz w:val="48"/>
          <w:szCs w:val="48"/>
        </w:rPr>
      </w:pPr>
    </w:p>
    <w:p w:rsidR="004545C0" w:rsidRDefault="004545C0" w:rsidP="004545C0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rFonts w:ascii="Times New Roman" w:hAnsi="Times New Roman"/>
          <w:b/>
          <w:sz w:val="48"/>
          <w:szCs w:val="48"/>
        </w:rPr>
      </w:pPr>
    </w:p>
    <w:p w:rsidR="004545C0" w:rsidRDefault="004545C0" w:rsidP="004545C0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rFonts w:ascii="Times New Roman" w:hAnsi="Times New Roman"/>
          <w:b/>
          <w:sz w:val="48"/>
          <w:szCs w:val="48"/>
        </w:rPr>
      </w:pPr>
    </w:p>
    <w:p w:rsidR="004545C0" w:rsidRDefault="004545C0" w:rsidP="004545C0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rFonts w:ascii="Times New Roman" w:hAnsi="Times New Roman"/>
          <w:b/>
          <w:sz w:val="48"/>
          <w:szCs w:val="48"/>
        </w:rPr>
      </w:pPr>
    </w:p>
    <w:p w:rsidR="004545C0" w:rsidRPr="004545C0" w:rsidRDefault="004545C0" w:rsidP="004545C0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rFonts w:ascii="Times New Roman" w:hAnsi="Times New Roman"/>
          <w:b/>
          <w:sz w:val="48"/>
          <w:szCs w:val="48"/>
        </w:rPr>
      </w:pPr>
    </w:p>
    <w:p w:rsidR="004545C0" w:rsidRPr="004545C0" w:rsidRDefault="00F11F56" w:rsidP="004545C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12</w:t>
      </w:r>
      <w:r w:rsidR="004545C0" w:rsidRPr="004545C0">
        <w:rPr>
          <w:rFonts w:ascii="Times New Roman" w:hAnsi="Times New Roman"/>
          <w:b/>
          <w:sz w:val="44"/>
          <w:szCs w:val="44"/>
        </w:rPr>
        <w:t>.02.2019г.</w:t>
      </w:r>
    </w:p>
    <w:p w:rsidR="004545C0" w:rsidRPr="004545C0" w:rsidRDefault="004545C0" w:rsidP="004545C0">
      <w:pPr>
        <w:jc w:val="center"/>
        <w:rPr>
          <w:rFonts w:ascii="Times New Roman" w:hAnsi="Times New Roman"/>
          <w:b/>
          <w:sz w:val="44"/>
          <w:szCs w:val="44"/>
        </w:rPr>
      </w:pPr>
    </w:p>
    <w:p w:rsidR="004545C0" w:rsidRPr="00F11F56" w:rsidRDefault="004545C0" w:rsidP="00F11F56">
      <w:pPr>
        <w:jc w:val="center"/>
        <w:rPr>
          <w:rFonts w:ascii="Times New Roman" w:hAnsi="Times New Roman"/>
          <w:b/>
          <w:sz w:val="40"/>
          <w:szCs w:val="40"/>
        </w:rPr>
      </w:pPr>
      <w:r w:rsidRPr="004545C0">
        <w:rPr>
          <w:rFonts w:ascii="Times New Roman" w:hAnsi="Times New Roman"/>
          <w:b/>
          <w:sz w:val="40"/>
          <w:szCs w:val="40"/>
        </w:rPr>
        <w:t>Учредитель:</w:t>
      </w:r>
    </w:p>
    <w:p w:rsidR="004545C0" w:rsidRPr="004545C0" w:rsidRDefault="004545C0" w:rsidP="004545C0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40"/>
          <w:szCs w:val="40"/>
        </w:rPr>
      </w:pPr>
      <w:r w:rsidRPr="004545C0">
        <w:rPr>
          <w:rFonts w:ascii="Times New Roman" w:hAnsi="Times New Roman"/>
          <w:b/>
          <w:sz w:val="40"/>
          <w:szCs w:val="40"/>
        </w:rPr>
        <w:t xml:space="preserve">Совет народных депутатов </w:t>
      </w:r>
    </w:p>
    <w:p w:rsidR="004545C0" w:rsidRPr="004545C0" w:rsidRDefault="004545C0" w:rsidP="004545C0">
      <w:pPr>
        <w:pStyle w:val="b0"/>
        <w:tabs>
          <w:tab w:val="center" w:pos="4677"/>
          <w:tab w:val="right" w:pos="9355"/>
        </w:tabs>
        <w:rPr>
          <w:rFonts w:ascii="Times New Roman" w:hAnsi="Times New Roman"/>
          <w:b/>
          <w:sz w:val="40"/>
          <w:szCs w:val="40"/>
        </w:rPr>
      </w:pPr>
      <w:r w:rsidRPr="004545C0">
        <w:rPr>
          <w:rFonts w:ascii="Times New Roman" w:hAnsi="Times New Roman"/>
          <w:b/>
          <w:sz w:val="40"/>
          <w:szCs w:val="40"/>
        </w:rPr>
        <w:t xml:space="preserve">      </w:t>
      </w:r>
      <w:proofErr w:type="spellStart"/>
      <w:r w:rsidRPr="004545C0">
        <w:rPr>
          <w:rFonts w:ascii="Times New Roman" w:hAnsi="Times New Roman"/>
          <w:b/>
          <w:sz w:val="40"/>
          <w:szCs w:val="40"/>
        </w:rPr>
        <w:t>Верхнекарачанского</w:t>
      </w:r>
      <w:proofErr w:type="spellEnd"/>
      <w:r w:rsidRPr="004545C0">
        <w:rPr>
          <w:rFonts w:ascii="Times New Roman" w:hAnsi="Times New Roman"/>
          <w:b/>
          <w:sz w:val="40"/>
          <w:szCs w:val="40"/>
        </w:rPr>
        <w:t xml:space="preserve">  сельского поселения </w:t>
      </w:r>
    </w:p>
    <w:p w:rsidR="004545C0" w:rsidRPr="004545C0" w:rsidRDefault="004545C0" w:rsidP="004545C0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40"/>
          <w:szCs w:val="40"/>
        </w:rPr>
      </w:pPr>
      <w:r w:rsidRPr="004545C0">
        <w:rPr>
          <w:rFonts w:ascii="Times New Roman" w:hAnsi="Times New Roman"/>
          <w:b/>
          <w:sz w:val="40"/>
          <w:szCs w:val="40"/>
        </w:rPr>
        <w:t>Грибановского муниципального района</w:t>
      </w:r>
    </w:p>
    <w:p w:rsidR="004545C0" w:rsidRPr="004545C0" w:rsidRDefault="004545C0" w:rsidP="004545C0">
      <w:pPr>
        <w:jc w:val="center"/>
        <w:rPr>
          <w:rFonts w:ascii="Times New Roman" w:hAnsi="Times New Roman"/>
          <w:b/>
          <w:sz w:val="40"/>
          <w:szCs w:val="40"/>
        </w:rPr>
      </w:pPr>
      <w:r w:rsidRPr="004545C0">
        <w:rPr>
          <w:rFonts w:ascii="Times New Roman" w:hAnsi="Times New Roman"/>
          <w:b/>
          <w:sz w:val="40"/>
          <w:szCs w:val="40"/>
        </w:rPr>
        <w:t>Воронежской области</w:t>
      </w:r>
    </w:p>
    <w:p w:rsidR="004545C0" w:rsidRDefault="004545C0" w:rsidP="004545C0">
      <w:pPr>
        <w:rPr>
          <w:sz w:val="24"/>
          <w:szCs w:val="24"/>
        </w:rPr>
      </w:pPr>
    </w:p>
    <w:p w:rsidR="00F11F56" w:rsidRPr="00F11F56" w:rsidRDefault="00F11F56" w:rsidP="00F11F56">
      <w:pPr>
        <w:tabs>
          <w:tab w:val="left" w:pos="354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F11F56">
        <w:rPr>
          <w:rFonts w:ascii="Times New Roman" w:hAnsi="Times New Roman"/>
          <w:b/>
          <w:sz w:val="28"/>
          <w:szCs w:val="28"/>
        </w:rPr>
        <w:t>ПРОТОКОЛ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F11F56">
        <w:rPr>
          <w:rFonts w:ascii="Times New Roman" w:hAnsi="Times New Roman"/>
          <w:b/>
          <w:sz w:val="28"/>
          <w:szCs w:val="28"/>
        </w:rPr>
        <w:t xml:space="preserve"> собрания жителей села Верхний Карачан Грибановского муниципального района Воронежской области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11F56" w:rsidRPr="00F11F56" w:rsidRDefault="00F11F56" w:rsidP="00F11F56">
      <w:pPr>
        <w:tabs>
          <w:tab w:val="left" w:pos="3540"/>
          <w:tab w:val="center" w:pos="4677"/>
        </w:tabs>
        <w:ind w:right="5668"/>
        <w:jc w:val="center"/>
        <w:rPr>
          <w:rFonts w:ascii="Times New Roman" w:hAnsi="Times New Roman"/>
        </w:rPr>
      </w:pPr>
    </w:p>
    <w:p w:rsidR="00F11F56" w:rsidRPr="00F11F56" w:rsidRDefault="00F11F56" w:rsidP="00F11F56">
      <w:pPr>
        <w:tabs>
          <w:tab w:val="left" w:pos="3540"/>
          <w:tab w:val="center" w:pos="4677"/>
        </w:tabs>
        <w:ind w:right="5668"/>
        <w:jc w:val="center"/>
        <w:rPr>
          <w:rFonts w:ascii="Times New Roman" w:hAnsi="Times New Roman"/>
        </w:rPr>
      </w:pPr>
      <w:r w:rsidRPr="00F11F56">
        <w:rPr>
          <w:rFonts w:ascii="Times New Roman" w:hAnsi="Times New Roman"/>
        </w:rPr>
        <w:t>«08» февраля 2019 г.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right="5668"/>
        <w:jc w:val="center"/>
        <w:rPr>
          <w:rFonts w:ascii="Times New Roman" w:hAnsi="Times New Roman"/>
        </w:rPr>
      </w:pPr>
      <w:r w:rsidRPr="00F11F56">
        <w:rPr>
          <w:rFonts w:ascii="Times New Roman" w:hAnsi="Times New Roman"/>
        </w:rPr>
        <w:t>с. Верхний Карачан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right="5668"/>
        <w:jc w:val="center"/>
        <w:rPr>
          <w:rFonts w:ascii="Times New Roman" w:hAnsi="Times New Roman"/>
        </w:rPr>
      </w:pPr>
      <w:r w:rsidRPr="00F11F56">
        <w:rPr>
          <w:rFonts w:ascii="Times New Roman" w:hAnsi="Times New Roman"/>
        </w:rPr>
        <w:t xml:space="preserve">здание МКОУ </w:t>
      </w:r>
      <w:proofErr w:type="spellStart"/>
      <w:r w:rsidRPr="00F11F56">
        <w:rPr>
          <w:rFonts w:ascii="Times New Roman" w:hAnsi="Times New Roman"/>
        </w:rPr>
        <w:t>Верхнекарачанская</w:t>
      </w:r>
      <w:proofErr w:type="spellEnd"/>
      <w:r w:rsidRPr="00F11F56">
        <w:rPr>
          <w:rFonts w:ascii="Times New Roman" w:hAnsi="Times New Roman"/>
        </w:rPr>
        <w:t xml:space="preserve"> СОШ           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right="-2"/>
        <w:jc w:val="right"/>
        <w:rPr>
          <w:rFonts w:ascii="Times New Roman" w:hAnsi="Times New Roman"/>
        </w:rPr>
      </w:pPr>
      <w:r w:rsidRPr="00F11F56">
        <w:rPr>
          <w:rFonts w:ascii="Times New Roman" w:hAnsi="Times New Roman"/>
        </w:rPr>
        <w:t xml:space="preserve">Начало: 12-00                                                                                  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right="5386"/>
        <w:jc w:val="center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 xml:space="preserve">Председатель:  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Степанищева Елена Викторовна – глава </w:t>
      </w:r>
      <w:proofErr w:type="spellStart"/>
      <w:r w:rsidRPr="00F11F56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F11F5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 xml:space="preserve">Секретарь: 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Кочкина Людмила Васильевна – заместитель главы </w:t>
      </w:r>
      <w:proofErr w:type="spellStart"/>
      <w:r w:rsidRPr="00F11F56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F11F5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11F56" w:rsidRPr="00F11F56" w:rsidRDefault="00F11F56" w:rsidP="00F11F56">
      <w:pPr>
        <w:tabs>
          <w:tab w:val="left" w:pos="3540"/>
          <w:tab w:val="center" w:pos="4677"/>
        </w:tabs>
        <w:rPr>
          <w:rFonts w:ascii="Times New Roman" w:hAnsi="Times New Roman"/>
          <w:b/>
          <w:sz w:val="28"/>
          <w:szCs w:val="28"/>
          <w:u w:val="single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>Приглашённые: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Жители с. Верхний Карачан, в том числе ИП Зуев Д.В., ИП Носов Э.И., ИП Глава КФХ Зыков А.Н., директор </w:t>
      </w:r>
      <w:proofErr w:type="spellStart"/>
      <w:r w:rsidRPr="00F11F56">
        <w:rPr>
          <w:rFonts w:ascii="Times New Roman" w:hAnsi="Times New Roman"/>
          <w:sz w:val="28"/>
          <w:szCs w:val="28"/>
        </w:rPr>
        <w:t>Верхнекарачанской</w:t>
      </w:r>
      <w:proofErr w:type="spellEnd"/>
      <w:r w:rsidRPr="00F11F56">
        <w:rPr>
          <w:rFonts w:ascii="Times New Roman" w:hAnsi="Times New Roman"/>
          <w:sz w:val="28"/>
          <w:szCs w:val="28"/>
        </w:rPr>
        <w:t xml:space="preserve"> СОШ Кочкина И.И., заведующая </w:t>
      </w:r>
      <w:proofErr w:type="spellStart"/>
      <w:r w:rsidRPr="00F11F56">
        <w:rPr>
          <w:rFonts w:ascii="Times New Roman" w:hAnsi="Times New Roman"/>
          <w:sz w:val="28"/>
          <w:szCs w:val="28"/>
        </w:rPr>
        <w:t>Верхнекарачанским</w:t>
      </w:r>
      <w:proofErr w:type="spellEnd"/>
      <w:r w:rsidRPr="00F11F56">
        <w:rPr>
          <w:rFonts w:ascii="Times New Roman" w:hAnsi="Times New Roman"/>
          <w:sz w:val="28"/>
          <w:szCs w:val="28"/>
        </w:rPr>
        <w:t xml:space="preserve"> д/садом Пищугина О.В., </w:t>
      </w:r>
      <w:proofErr w:type="spellStart"/>
      <w:r w:rsidRPr="00F11F56">
        <w:rPr>
          <w:rFonts w:ascii="Times New Roman" w:hAnsi="Times New Roman"/>
          <w:sz w:val="28"/>
          <w:szCs w:val="28"/>
        </w:rPr>
        <w:t>ддиректор</w:t>
      </w:r>
      <w:proofErr w:type="spellEnd"/>
      <w:r w:rsidRPr="00F11F56">
        <w:rPr>
          <w:rFonts w:ascii="Times New Roman" w:hAnsi="Times New Roman"/>
          <w:sz w:val="28"/>
          <w:szCs w:val="28"/>
        </w:rPr>
        <w:t xml:space="preserve"> МКУК </w:t>
      </w:r>
      <w:proofErr w:type="spellStart"/>
      <w:r w:rsidRPr="00F11F56">
        <w:rPr>
          <w:rFonts w:ascii="Times New Roman" w:hAnsi="Times New Roman"/>
          <w:sz w:val="28"/>
          <w:szCs w:val="28"/>
        </w:rPr>
        <w:t>Батаева</w:t>
      </w:r>
      <w:proofErr w:type="spellEnd"/>
      <w:r w:rsidRPr="00F11F56">
        <w:rPr>
          <w:rFonts w:ascii="Times New Roman" w:hAnsi="Times New Roman"/>
          <w:sz w:val="28"/>
          <w:szCs w:val="28"/>
        </w:rPr>
        <w:t xml:space="preserve"> О.В., руководители учреждений и организаций, депутаты </w:t>
      </w:r>
      <w:proofErr w:type="spellStart"/>
      <w:r w:rsidRPr="00F11F56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F11F5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b/>
          <w:sz w:val="28"/>
          <w:szCs w:val="28"/>
        </w:rPr>
        <w:t>Общая численность</w:t>
      </w:r>
      <w:r w:rsidRPr="00F11F56">
        <w:rPr>
          <w:rFonts w:ascii="Times New Roman" w:hAnsi="Times New Roman"/>
          <w:sz w:val="28"/>
          <w:szCs w:val="28"/>
        </w:rPr>
        <w:t xml:space="preserve"> проживающих на территории с.  Верхний Карачан – 1867 человек.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b/>
          <w:sz w:val="28"/>
          <w:szCs w:val="28"/>
        </w:rPr>
        <w:t xml:space="preserve">Присутствовало – </w:t>
      </w:r>
      <w:r w:rsidRPr="00F11F56">
        <w:rPr>
          <w:rFonts w:ascii="Times New Roman" w:hAnsi="Times New Roman"/>
          <w:sz w:val="28"/>
          <w:szCs w:val="28"/>
        </w:rPr>
        <w:t>201 человек, в том числе  из избранных 22 делегатов присутствовало 13 делегатов (список присутствовавших прилагается).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 Кворум для проведения  собрания имеется, таким </w:t>
      </w:r>
      <w:proofErr w:type="gramStart"/>
      <w:r w:rsidRPr="00F11F56">
        <w:rPr>
          <w:rFonts w:ascii="Times New Roman" w:hAnsi="Times New Roman"/>
          <w:sz w:val="28"/>
          <w:szCs w:val="28"/>
        </w:rPr>
        <w:t>образом</w:t>
      </w:r>
      <w:proofErr w:type="gramEnd"/>
      <w:r w:rsidRPr="00F11F56">
        <w:rPr>
          <w:rFonts w:ascii="Times New Roman" w:hAnsi="Times New Roman"/>
          <w:sz w:val="28"/>
          <w:szCs w:val="28"/>
        </w:rPr>
        <w:t xml:space="preserve"> собрание правомочно рассматривать и решать вопросы.</w:t>
      </w:r>
    </w:p>
    <w:p w:rsidR="00F11F56" w:rsidRPr="00F11F56" w:rsidRDefault="00F11F56" w:rsidP="00F11F56">
      <w:pPr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lastRenderedPageBreak/>
        <w:t>Степанищева Е.В. предложила избрать секретарём собрания Кочкину Людмилу Васильевну. За данное предложение проголосовали: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 xml:space="preserve">Голосовали: 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«за» - 201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«против» -0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«воздержались» -0 </w:t>
      </w:r>
    </w:p>
    <w:p w:rsidR="00F11F56" w:rsidRPr="00F11F56" w:rsidRDefault="00F11F56" w:rsidP="00F11F56">
      <w:pPr>
        <w:rPr>
          <w:rFonts w:ascii="Times New Roman" w:hAnsi="Times New Roman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>Принято решение:</w:t>
      </w:r>
      <w:r w:rsidRPr="00F11F56">
        <w:rPr>
          <w:rFonts w:ascii="Times New Roman" w:hAnsi="Times New Roman"/>
          <w:sz w:val="28"/>
          <w:szCs w:val="28"/>
        </w:rPr>
        <w:t xml:space="preserve"> Секретарём собрания избрать Кочкину Л.В.</w:t>
      </w:r>
      <w:r w:rsidRPr="00F11F56">
        <w:rPr>
          <w:rFonts w:ascii="Times New Roman" w:hAnsi="Times New Roman"/>
        </w:rPr>
        <w:t xml:space="preserve">. </w:t>
      </w:r>
    </w:p>
    <w:p w:rsidR="00F11F56" w:rsidRPr="00F11F56" w:rsidRDefault="00F11F56" w:rsidP="00F11F56">
      <w:pPr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Степанищева Е.В. предложила возложить на секретаря подсчёт голосов при открытом голосовании.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 xml:space="preserve">Голосовали: 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«за» - 201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«против» -0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«воздержались» -0 </w:t>
      </w:r>
    </w:p>
    <w:p w:rsidR="00F11F56" w:rsidRPr="00F11F56" w:rsidRDefault="00F11F56" w:rsidP="00F11F56">
      <w:pPr>
        <w:tabs>
          <w:tab w:val="left" w:pos="3540"/>
          <w:tab w:val="center" w:pos="4677"/>
        </w:tabs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>Принято решение:</w:t>
      </w:r>
      <w:r w:rsidRPr="00F11F56">
        <w:rPr>
          <w:rFonts w:ascii="Times New Roman" w:hAnsi="Times New Roman"/>
          <w:b/>
          <w:sz w:val="28"/>
          <w:szCs w:val="28"/>
        </w:rPr>
        <w:t xml:space="preserve"> </w:t>
      </w:r>
      <w:r w:rsidRPr="00F11F56">
        <w:rPr>
          <w:rFonts w:ascii="Times New Roman" w:hAnsi="Times New Roman"/>
          <w:sz w:val="28"/>
          <w:szCs w:val="28"/>
        </w:rPr>
        <w:t>подсчёт голосов возложить на секретаря Кочкину Л.В. при открытом голосовании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>Повестка дня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 w:rsidRPr="00F11F56">
        <w:rPr>
          <w:rFonts w:ascii="Times New Roman" w:hAnsi="Times New Roman"/>
          <w:b/>
          <w:sz w:val="28"/>
          <w:szCs w:val="28"/>
        </w:rPr>
        <w:t xml:space="preserve">Ведёт  собрание глава </w:t>
      </w:r>
      <w:proofErr w:type="spellStart"/>
      <w:r w:rsidRPr="00F11F56">
        <w:rPr>
          <w:rFonts w:ascii="Times New Roman" w:hAnsi="Times New Roman"/>
          <w:b/>
          <w:sz w:val="28"/>
          <w:szCs w:val="28"/>
        </w:rPr>
        <w:t>Верхнекарачанского</w:t>
      </w:r>
      <w:proofErr w:type="spellEnd"/>
      <w:r w:rsidRPr="00F11F56">
        <w:rPr>
          <w:rFonts w:ascii="Times New Roman" w:hAnsi="Times New Roman"/>
          <w:b/>
          <w:sz w:val="28"/>
          <w:szCs w:val="28"/>
        </w:rPr>
        <w:t xml:space="preserve"> сельского поселения (Степанищева Е.В.)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1. О государственной программе «Содействие развитию муниципальных образований и местного самоуправления». «О реализации практик гражданских инициатив в рамках развития инициативного бюджетирования на территории Воронежской области». Об определении направления для реализации на территории с. Вер</w:t>
      </w:r>
      <w:r>
        <w:rPr>
          <w:rFonts w:ascii="Times New Roman" w:hAnsi="Times New Roman"/>
          <w:sz w:val="28"/>
          <w:szCs w:val="28"/>
        </w:rPr>
        <w:t>хний Карачан (Степанищева Е.В.)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2. О выборе мероприятий направления  для реализации на территории с. Верхний Карачан (Степанищева Е.В.).</w:t>
      </w:r>
    </w:p>
    <w:p w:rsid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3. О создании инициативной группы,  которая будет осуществлять мониторинг реализации практики и приёмку работ реализации практики, об определении лиц, входящих в неё. (Степанищева Е.В.).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lastRenderedPageBreak/>
        <w:t xml:space="preserve">4. О согласии жителей на финансирование за счёт личных средств с указанием суммы </w:t>
      </w:r>
      <w:proofErr w:type="spellStart"/>
      <w:r w:rsidRPr="00F11F5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11F56">
        <w:rPr>
          <w:rFonts w:ascii="Times New Roman" w:hAnsi="Times New Roman"/>
          <w:sz w:val="28"/>
          <w:szCs w:val="28"/>
        </w:rPr>
        <w:t xml:space="preserve"> (Степанищева Е.В.).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5. О дальнейшем участии граждан в обслуживании и содержании объекта (Степанищева Е.В.).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>По 1 вопросу повестки дня слушали: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Степанищеву Е.</w:t>
      </w:r>
      <w:proofErr w:type="gramStart"/>
      <w:r w:rsidRPr="00F11F56">
        <w:rPr>
          <w:rFonts w:ascii="Times New Roman" w:hAnsi="Times New Roman"/>
          <w:sz w:val="28"/>
          <w:szCs w:val="28"/>
        </w:rPr>
        <w:t>В.</w:t>
      </w:r>
      <w:proofErr w:type="gramEnd"/>
      <w:r w:rsidRPr="00F11F56">
        <w:rPr>
          <w:rFonts w:ascii="Times New Roman" w:hAnsi="Times New Roman"/>
          <w:sz w:val="28"/>
          <w:szCs w:val="28"/>
        </w:rPr>
        <w:t xml:space="preserve"> которая сказала, что существует положение по отбору практик гражданских инициатив в рамках развития инициативного бюджетирования на территории Воронежской области, согласно постановления правительства Воронежской области от 21.01.2019 г. №30 (каждый может его изучить в интернете). Для того</w:t>
      </w:r>
      <w:proofErr w:type="gramStart"/>
      <w:r w:rsidRPr="00F11F56">
        <w:rPr>
          <w:rFonts w:ascii="Times New Roman" w:hAnsi="Times New Roman"/>
          <w:sz w:val="28"/>
          <w:szCs w:val="28"/>
        </w:rPr>
        <w:t>,</w:t>
      </w:r>
      <w:proofErr w:type="gramEnd"/>
      <w:r w:rsidRPr="00F11F56">
        <w:rPr>
          <w:rFonts w:ascii="Times New Roman" w:hAnsi="Times New Roman"/>
          <w:sz w:val="28"/>
          <w:szCs w:val="28"/>
        </w:rPr>
        <w:t xml:space="preserve"> чтобы выиграть конкурс, надо набрать, как можно больше баллов. Помимо областных денег, должно быть </w:t>
      </w:r>
      <w:proofErr w:type="spellStart"/>
      <w:r w:rsidRPr="00F11F5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11F56">
        <w:rPr>
          <w:rFonts w:ascii="Times New Roman" w:hAnsi="Times New Roman"/>
          <w:sz w:val="28"/>
          <w:szCs w:val="28"/>
        </w:rPr>
        <w:t xml:space="preserve"> с местного бюджета, личные средства жителей, средства предпринимателей. Практики могут реализовываться по следующим направлениям: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- «За обустройство»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- «Моя улица»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- «Дань памяти»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- «Обустройство городских парков»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Предлагаю выбрать направление  «За обустройство» 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 xml:space="preserve">Голосовали: 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«за» - 193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«против» - 8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«воздержались» - 0 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>Принято решение:</w:t>
      </w:r>
      <w:r w:rsidRPr="00F11F56">
        <w:rPr>
          <w:rFonts w:ascii="Times New Roman" w:hAnsi="Times New Roman"/>
          <w:sz w:val="28"/>
          <w:szCs w:val="28"/>
        </w:rPr>
        <w:t xml:space="preserve"> выбрать направление «За обустройство».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Hlk4239007"/>
      <w:r w:rsidRPr="00F11F56">
        <w:rPr>
          <w:rFonts w:ascii="Times New Roman" w:hAnsi="Times New Roman"/>
          <w:b/>
          <w:sz w:val="28"/>
          <w:szCs w:val="28"/>
          <w:u w:val="single"/>
        </w:rPr>
        <w:t>По 2 вопросу повестки дня слушали:</w:t>
      </w:r>
      <w:bookmarkEnd w:id="0"/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Степанищеву Е.</w:t>
      </w:r>
      <w:proofErr w:type="gramStart"/>
      <w:r w:rsidRPr="00F11F56">
        <w:rPr>
          <w:rFonts w:ascii="Times New Roman" w:hAnsi="Times New Roman"/>
          <w:sz w:val="28"/>
          <w:szCs w:val="28"/>
        </w:rPr>
        <w:t>В.</w:t>
      </w:r>
      <w:proofErr w:type="gramEnd"/>
      <w:r w:rsidRPr="00F11F56">
        <w:rPr>
          <w:rFonts w:ascii="Times New Roman" w:hAnsi="Times New Roman"/>
          <w:sz w:val="28"/>
          <w:szCs w:val="28"/>
        </w:rPr>
        <w:t xml:space="preserve"> которая предложила выбрать мероприятие по обустройству из следующих мероприятий: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 - «парков»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 - «скверов»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lastRenderedPageBreak/>
        <w:t xml:space="preserve"> - «бульваров»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 - «центральных площадей»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 - «лесопарков»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 - «набережных»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 - «территорий, примыкающих к социальным объектам».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Так как мы с 2012 года занимаемся сквером, предлагаю выбрать мероприятия по обустройству сквера.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 xml:space="preserve">Голосовали: 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«за» - 194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«против» -7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«воздержались» -0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>Принято решение:</w:t>
      </w:r>
      <w:r w:rsidRPr="00F11F56">
        <w:rPr>
          <w:rFonts w:ascii="Times New Roman" w:hAnsi="Times New Roman"/>
          <w:sz w:val="28"/>
          <w:szCs w:val="28"/>
        </w:rPr>
        <w:t xml:space="preserve"> выбрать мероприятие по обустройству «сквера».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>По 3 вопросу повестки дня слушали: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Степанищеву Е.</w:t>
      </w:r>
      <w:proofErr w:type="gramStart"/>
      <w:r w:rsidRPr="00F11F56">
        <w:rPr>
          <w:rFonts w:ascii="Times New Roman" w:hAnsi="Times New Roman"/>
          <w:sz w:val="28"/>
          <w:szCs w:val="28"/>
        </w:rPr>
        <w:t>В.</w:t>
      </w:r>
      <w:proofErr w:type="gramEnd"/>
      <w:r w:rsidRPr="00F11F56">
        <w:rPr>
          <w:rFonts w:ascii="Times New Roman" w:hAnsi="Times New Roman"/>
          <w:sz w:val="28"/>
          <w:szCs w:val="28"/>
        </w:rPr>
        <w:t xml:space="preserve"> которая сказала, что для контроля за реализацией проекта нужно создать инициативную группу, в которую должны войти ответственные, неравнодушные люди. Кто за то чтобы создать такую группу?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 xml:space="preserve">Голосовали: 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«за» - 194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«против» -0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«воздержались» - 7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>Принято решение:</w:t>
      </w:r>
      <w:r>
        <w:rPr>
          <w:rFonts w:ascii="Times New Roman" w:hAnsi="Times New Roman"/>
          <w:sz w:val="28"/>
          <w:szCs w:val="28"/>
        </w:rPr>
        <w:t xml:space="preserve"> создать инициативную группу.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Было предложено </w:t>
      </w:r>
      <w:proofErr w:type="spellStart"/>
      <w:r w:rsidRPr="00F11F56">
        <w:rPr>
          <w:rFonts w:ascii="Times New Roman" w:hAnsi="Times New Roman"/>
          <w:sz w:val="28"/>
          <w:szCs w:val="28"/>
        </w:rPr>
        <w:t>Батаевой</w:t>
      </w:r>
      <w:proofErr w:type="spellEnd"/>
      <w:r w:rsidRPr="00F11F56">
        <w:rPr>
          <w:rFonts w:ascii="Times New Roman" w:hAnsi="Times New Roman"/>
          <w:sz w:val="28"/>
          <w:szCs w:val="28"/>
        </w:rPr>
        <w:t xml:space="preserve"> Ольгой Владимировной в состав инициативной группы включить следующих лиц: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1. Степанищева Елена Викторовна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2. Кочкина Людмила Васильевна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11F56">
        <w:rPr>
          <w:rFonts w:ascii="Times New Roman" w:hAnsi="Times New Roman"/>
          <w:sz w:val="28"/>
          <w:szCs w:val="28"/>
        </w:rPr>
        <w:t>Батаева</w:t>
      </w:r>
      <w:proofErr w:type="spellEnd"/>
      <w:r w:rsidRPr="00F11F56"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4. Зыков Александр Николаевич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lastRenderedPageBreak/>
        <w:t>5. Зуев Дмитрий Владимирович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6. Купряжкин Владимир Степанович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7. Кривова Наталья Андреевна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8. Носов </w:t>
      </w:r>
      <w:proofErr w:type="spellStart"/>
      <w:r w:rsidRPr="00F11F56">
        <w:rPr>
          <w:rFonts w:ascii="Times New Roman" w:hAnsi="Times New Roman"/>
          <w:sz w:val="28"/>
          <w:szCs w:val="28"/>
        </w:rPr>
        <w:t>Исхак</w:t>
      </w:r>
      <w:proofErr w:type="spellEnd"/>
      <w:r w:rsidRPr="00F11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F56">
        <w:rPr>
          <w:rFonts w:ascii="Times New Roman" w:hAnsi="Times New Roman"/>
          <w:sz w:val="28"/>
          <w:szCs w:val="28"/>
        </w:rPr>
        <w:t>Азизуллович</w:t>
      </w:r>
      <w:proofErr w:type="spellEnd"/>
    </w:p>
    <w:p w:rsidR="00F11F56" w:rsidRPr="00F11F56" w:rsidRDefault="00F11F56" w:rsidP="00F11F56">
      <w:pPr>
        <w:tabs>
          <w:tab w:val="left" w:pos="3540"/>
          <w:tab w:val="center" w:pos="467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9. Кочкина Ирина Ивановна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Арапов Сергей Васильевич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1" w:name="_Hlk4239753"/>
      <w:r w:rsidRPr="00F11F56">
        <w:rPr>
          <w:rFonts w:ascii="Times New Roman" w:hAnsi="Times New Roman"/>
          <w:b/>
          <w:sz w:val="28"/>
          <w:szCs w:val="28"/>
          <w:u w:val="single"/>
        </w:rPr>
        <w:t xml:space="preserve">Голосовали: 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«за» - 200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«против» - 1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«воздержались» - 0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>Принято решение:</w:t>
      </w:r>
      <w:r w:rsidRPr="00F11F56">
        <w:rPr>
          <w:rFonts w:ascii="Times New Roman" w:hAnsi="Times New Roman"/>
          <w:sz w:val="28"/>
          <w:szCs w:val="28"/>
        </w:rPr>
        <w:t xml:space="preserve"> включить в инициативную группу 10 человек в составе</w:t>
      </w:r>
      <w:bookmarkEnd w:id="1"/>
      <w:r w:rsidRPr="00F11F56">
        <w:rPr>
          <w:rFonts w:ascii="Times New Roman" w:hAnsi="Times New Roman"/>
          <w:sz w:val="28"/>
          <w:szCs w:val="28"/>
        </w:rPr>
        <w:t>: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1. Степанищева Елена Викторовна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2. Кочкина Людмила Васильевна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11F56">
        <w:rPr>
          <w:rFonts w:ascii="Times New Roman" w:hAnsi="Times New Roman"/>
          <w:sz w:val="28"/>
          <w:szCs w:val="28"/>
        </w:rPr>
        <w:t>Батаева</w:t>
      </w:r>
      <w:proofErr w:type="spellEnd"/>
      <w:r w:rsidRPr="00F11F56"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4. Зыков Александр Николаевич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5. Зуев Дмитрий Владимирович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6. Купряжкин Владимир Степанович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7. Кривова Наталья Андреевна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8. Носов </w:t>
      </w:r>
      <w:proofErr w:type="spellStart"/>
      <w:r w:rsidRPr="00F11F56">
        <w:rPr>
          <w:rFonts w:ascii="Times New Roman" w:hAnsi="Times New Roman"/>
          <w:sz w:val="28"/>
          <w:szCs w:val="28"/>
        </w:rPr>
        <w:t>Исхак</w:t>
      </w:r>
      <w:proofErr w:type="spellEnd"/>
      <w:r w:rsidRPr="00F11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F56">
        <w:rPr>
          <w:rFonts w:ascii="Times New Roman" w:hAnsi="Times New Roman"/>
          <w:sz w:val="28"/>
          <w:szCs w:val="28"/>
        </w:rPr>
        <w:t>Азизуллович</w:t>
      </w:r>
      <w:proofErr w:type="spellEnd"/>
    </w:p>
    <w:p w:rsidR="00F11F56" w:rsidRPr="00F11F56" w:rsidRDefault="00F11F56" w:rsidP="00F11F56">
      <w:pPr>
        <w:tabs>
          <w:tab w:val="left" w:pos="3540"/>
          <w:tab w:val="center" w:pos="467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9. Кочкина Ирина Ивановна</w:t>
      </w:r>
    </w:p>
    <w:p w:rsidR="00F11F56" w:rsidRPr="00F11F56" w:rsidRDefault="00F11F56" w:rsidP="00F11F56">
      <w:pPr>
        <w:tabs>
          <w:tab w:val="left" w:pos="3540"/>
          <w:tab w:val="center" w:pos="467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Арапов Сергей Васильевич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>По 4 вопросу повестки дня слушали: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Степанищеву Е.</w:t>
      </w:r>
      <w:proofErr w:type="gramStart"/>
      <w:r w:rsidRPr="00F11F56">
        <w:rPr>
          <w:rFonts w:ascii="Times New Roman" w:hAnsi="Times New Roman"/>
          <w:sz w:val="28"/>
          <w:szCs w:val="28"/>
        </w:rPr>
        <w:t>В.</w:t>
      </w:r>
      <w:proofErr w:type="gramEnd"/>
      <w:r w:rsidRPr="00F11F56">
        <w:rPr>
          <w:rFonts w:ascii="Times New Roman" w:hAnsi="Times New Roman"/>
          <w:sz w:val="28"/>
          <w:szCs w:val="28"/>
        </w:rPr>
        <w:t xml:space="preserve"> которая сказала, что для того, чтобы выиграть конкурс, надо набрать как можно больше баллов. Помимо областных денег, должно быть </w:t>
      </w:r>
      <w:proofErr w:type="spellStart"/>
      <w:r w:rsidRPr="00F11F5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11F56">
        <w:rPr>
          <w:rFonts w:ascii="Times New Roman" w:hAnsi="Times New Roman"/>
          <w:sz w:val="28"/>
          <w:szCs w:val="28"/>
        </w:rPr>
        <w:t xml:space="preserve"> с местного бюджета, личные средства жителей, средства предпринимателей, затем выступил  Купряжкин Владимир </w:t>
      </w:r>
      <w:r w:rsidRPr="00F11F56">
        <w:rPr>
          <w:rFonts w:ascii="Times New Roman" w:hAnsi="Times New Roman"/>
          <w:sz w:val="28"/>
          <w:szCs w:val="28"/>
        </w:rPr>
        <w:lastRenderedPageBreak/>
        <w:t xml:space="preserve">Степанович, который предложил с каждого домовладения собрать не меньше 100 рублей на </w:t>
      </w:r>
      <w:proofErr w:type="spellStart"/>
      <w:r w:rsidRPr="00F11F5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11F56">
        <w:rPr>
          <w:rFonts w:ascii="Times New Roman" w:hAnsi="Times New Roman"/>
          <w:sz w:val="28"/>
          <w:szCs w:val="28"/>
        </w:rPr>
        <w:t xml:space="preserve"> данного проекта.                      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 xml:space="preserve">Голосовали: 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«за» - 200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«против» - 0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«воздержались» -1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>Принято решение:</w:t>
      </w:r>
      <w:r w:rsidRPr="00F11F56">
        <w:rPr>
          <w:rFonts w:ascii="Times New Roman" w:hAnsi="Times New Roman"/>
          <w:sz w:val="28"/>
          <w:szCs w:val="28"/>
        </w:rPr>
        <w:t xml:space="preserve"> о согласии жителей на финансирование за счёт личных средств не менее 100 рублей с каждого действующего домовладения.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>По 5 вопросу повестки дня слушали: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 xml:space="preserve"> Степанищеву Е.</w:t>
      </w:r>
      <w:proofErr w:type="gramStart"/>
      <w:r w:rsidRPr="00F11F56">
        <w:rPr>
          <w:rFonts w:ascii="Times New Roman" w:hAnsi="Times New Roman"/>
          <w:sz w:val="28"/>
          <w:szCs w:val="28"/>
        </w:rPr>
        <w:t>В.</w:t>
      </w:r>
      <w:proofErr w:type="gramEnd"/>
      <w:r w:rsidRPr="00F11F56">
        <w:rPr>
          <w:rFonts w:ascii="Times New Roman" w:hAnsi="Times New Roman"/>
          <w:sz w:val="28"/>
          <w:szCs w:val="28"/>
        </w:rPr>
        <w:t xml:space="preserve"> которая сказала, что каждый житель должен принимать участие в обустройстве и содержании пространства с. Верхний Карачан. Строительство сквера очень важное мероприятия для нас.  </w:t>
      </w:r>
      <w:proofErr w:type="gramStart"/>
      <w:r w:rsidRPr="00F11F56">
        <w:rPr>
          <w:rFonts w:ascii="Times New Roman" w:hAnsi="Times New Roman"/>
          <w:sz w:val="28"/>
          <w:szCs w:val="28"/>
        </w:rPr>
        <w:t>Обслуживать и содержать</w:t>
      </w:r>
      <w:proofErr w:type="gramEnd"/>
      <w:r w:rsidRPr="00F11F56">
        <w:rPr>
          <w:rFonts w:ascii="Times New Roman" w:hAnsi="Times New Roman"/>
          <w:sz w:val="28"/>
          <w:szCs w:val="28"/>
        </w:rPr>
        <w:t xml:space="preserve"> в чистоте сквер придётся всем нам, жителям села. Кочкина Ирина Ивановна сказала, что в таком большом селе просто необходим сквер, где будут проходить все культурные мероприятия, праздники, где можно будет </w:t>
      </w:r>
      <w:proofErr w:type="gramStart"/>
      <w:r w:rsidRPr="00F11F56">
        <w:rPr>
          <w:rFonts w:ascii="Times New Roman" w:hAnsi="Times New Roman"/>
          <w:sz w:val="28"/>
          <w:szCs w:val="28"/>
        </w:rPr>
        <w:t>погулять и отдохнуть</w:t>
      </w:r>
      <w:proofErr w:type="gramEnd"/>
      <w:r w:rsidRPr="00F11F56">
        <w:rPr>
          <w:rFonts w:ascii="Times New Roman" w:hAnsi="Times New Roman"/>
          <w:sz w:val="28"/>
          <w:szCs w:val="28"/>
        </w:rPr>
        <w:t xml:space="preserve"> всей семьёй. Давайте приложим все усилия, чтобы этот проект осуществился. </w:t>
      </w:r>
      <w:proofErr w:type="gramStart"/>
      <w:r w:rsidRPr="00F11F56">
        <w:rPr>
          <w:rFonts w:ascii="Times New Roman" w:hAnsi="Times New Roman"/>
          <w:sz w:val="28"/>
          <w:szCs w:val="28"/>
        </w:rPr>
        <w:t>Обслуживать и содержать</w:t>
      </w:r>
      <w:proofErr w:type="gramEnd"/>
      <w:r w:rsidRPr="00F11F56">
        <w:rPr>
          <w:rFonts w:ascii="Times New Roman" w:hAnsi="Times New Roman"/>
          <w:sz w:val="28"/>
          <w:szCs w:val="28"/>
        </w:rPr>
        <w:t xml:space="preserve"> в чистоте данный объект придётся нам с вами, дорогие жители, я думаю, что это вполне выполнимо.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 xml:space="preserve">Голосовали: 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«за» - 201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«против» -0</w:t>
      </w:r>
    </w:p>
    <w:p w:rsid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«воздержались» -0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b/>
          <w:sz w:val="28"/>
          <w:szCs w:val="28"/>
          <w:u w:val="single"/>
        </w:rPr>
        <w:t>Принято решение:</w:t>
      </w:r>
      <w:r w:rsidRPr="00F11F56">
        <w:rPr>
          <w:rFonts w:ascii="Times New Roman" w:hAnsi="Times New Roman"/>
          <w:sz w:val="28"/>
          <w:szCs w:val="28"/>
        </w:rPr>
        <w:t xml:space="preserve"> жители села согласны принимать участие в обслуживании и содержании сквера</w:t>
      </w:r>
      <w:r>
        <w:rPr>
          <w:rFonts w:ascii="Times New Roman" w:hAnsi="Times New Roman"/>
          <w:sz w:val="28"/>
          <w:szCs w:val="28"/>
        </w:rPr>
        <w:t>.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Вопросы повестки дня  собрания исчерпаны.</w:t>
      </w:r>
    </w:p>
    <w:p w:rsid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Председатель собрания                                           Е.В. Степанищева</w:t>
      </w:r>
    </w:p>
    <w:p w:rsidR="00F11F56" w:rsidRPr="00F11F56" w:rsidRDefault="00F11F56" w:rsidP="00F11F56">
      <w:pPr>
        <w:tabs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F11F56">
        <w:rPr>
          <w:rFonts w:ascii="Times New Roman" w:hAnsi="Times New Roman"/>
          <w:sz w:val="28"/>
          <w:szCs w:val="28"/>
        </w:rPr>
        <w:t>Секретарь                                                                 Л.В. Кочкина</w:t>
      </w:r>
    </w:p>
    <w:p w:rsidR="00F11F56" w:rsidRDefault="00F11F56" w:rsidP="00F11F56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11F56" w:rsidRDefault="00F11F56" w:rsidP="00F11F56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11F56" w:rsidRDefault="00F11F56" w:rsidP="00F11F56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11F56" w:rsidRPr="00F11F56" w:rsidRDefault="00F11F56" w:rsidP="00F11F56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1F56" w:rsidRPr="00F11F56" w:rsidRDefault="00F11F56" w:rsidP="00F11F56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1F56" w:rsidRPr="00F11F56" w:rsidRDefault="00F11F56" w:rsidP="00F11F56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1F56" w:rsidRPr="00F11F56" w:rsidRDefault="00F11F56" w:rsidP="00F11F56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1F56" w:rsidRPr="00F11F56" w:rsidRDefault="00F11F56" w:rsidP="00F11F56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1F56" w:rsidRPr="00F11F56" w:rsidRDefault="00F11F56" w:rsidP="00F11F56">
      <w:pPr>
        <w:widowControl w:val="0"/>
        <w:autoSpaceDE w:val="0"/>
        <w:autoSpaceDN w:val="0"/>
        <w:adjustRightInd w:val="0"/>
        <w:spacing w:after="0" w:line="240" w:lineRule="auto"/>
        <w:ind w:left="1661" w:right="57" w:hanging="166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1F56" w:rsidRDefault="00F11F56" w:rsidP="00F11F56">
      <w:pPr>
        <w:ind w:left="1661" w:hanging="1661"/>
        <w:jc w:val="center"/>
        <w:rPr>
          <w:rFonts w:ascii="Times New Roman" w:hAnsi="Times New Roman"/>
        </w:rPr>
      </w:pPr>
    </w:p>
    <w:p w:rsidR="00F11F56" w:rsidRDefault="00F11F56" w:rsidP="00F11F56">
      <w:pPr>
        <w:ind w:left="1661" w:hanging="1661"/>
        <w:jc w:val="center"/>
        <w:rPr>
          <w:rFonts w:ascii="Times New Roman" w:hAnsi="Times New Roman"/>
        </w:rPr>
      </w:pPr>
    </w:p>
    <w:p w:rsidR="00F11F56" w:rsidRDefault="00F11F56" w:rsidP="00F11F56">
      <w:pPr>
        <w:ind w:left="1661" w:hanging="1661"/>
        <w:jc w:val="center"/>
        <w:rPr>
          <w:rFonts w:ascii="Times New Roman" w:hAnsi="Times New Roman"/>
        </w:rPr>
      </w:pPr>
    </w:p>
    <w:p w:rsidR="00F11F56" w:rsidRDefault="00F11F56" w:rsidP="00F11F56">
      <w:pPr>
        <w:ind w:left="1661" w:hanging="1661"/>
        <w:jc w:val="center"/>
        <w:rPr>
          <w:rFonts w:ascii="Times New Roman" w:hAnsi="Times New Roman"/>
        </w:rPr>
      </w:pPr>
    </w:p>
    <w:p w:rsidR="00F11F56" w:rsidRDefault="00F11F56" w:rsidP="00F11F56">
      <w:pPr>
        <w:rPr>
          <w:rFonts w:ascii="Times New Roman" w:hAnsi="Times New Roman"/>
        </w:rPr>
      </w:pPr>
      <w:bookmarkStart w:id="2" w:name="_GoBack"/>
      <w:bookmarkEnd w:id="2"/>
    </w:p>
    <w:p w:rsidR="00F11F56" w:rsidRPr="00F11F56" w:rsidRDefault="00F11F56" w:rsidP="00F11F56">
      <w:pPr>
        <w:ind w:left="1661" w:hanging="1661"/>
        <w:jc w:val="center"/>
        <w:rPr>
          <w:rFonts w:ascii="Times New Roman" w:hAnsi="Times New Roman"/>
        </w:rPr>
      </w:pPr>
    </w:p>
    <w:p w:rsidR="00F11F56" w:rsidRPr="00F11F56" w:rsidRDefault="00F11F56" w:rsidP="00F11F56">
      <w:pPr>
        <w:pStyle w:val="b0"/>
        <w:tabs>
          <w:tab w:val="right" w:pos="9355"/>
          <w:tab w:val="center" w:pos="9690"/>
        </w:tabs>
        <w:ind w:left="1661" w:hanging="1661"/>
        <w:rPr>
          <w:rFonts w:ascii="Times New Roman" w:hAnsi="Times New Roman"/>
          <w:b/>
          <w:sz w:val="32"/>
          <w:szCs w:val="32"/>
        </w:rPr>
      </w:pPr>
      <w:proofErr w:type="gramStart"/>
      <w:r w:rsidRPr="00F11F56">
        <w:rPr>
          <w:rFonts w:ascii="Times New Roman" w:hAnsi="Times New Roman"/>
          <w:b/>
          <w:sz w:val="32"/>
          <w:szCs w:val="32"/>
        </w:rPr>
        <w:t>Ответственный за выпуск:</w:t>
      </w:r>
      <w:proofErr w:type="gramEnd"/>
      <w:r w:rsidRPr="00F11F56">
        <w:rPr>
          <w:rFonts w:ascii="Times New Roman" w:hAnsi="Times New Roman"/>
          <w:b/>
          <w:sz w:val="32"/>
          <w:szCs w:val="32"/>
        </w:rPr>
        <w:t xml:space="preserve"> Глава </w:t>
      </w:r>
      <w:proofErr w:type="spellStart"/>
      <w:r w:rsidRPr="00F11F56">
        <w:rPr>
          <w:rFonts w:ascii="Times New Roman" w:hAnsi="Times New Roman"/>
          <w:b/>
          <w:sz w:val="32"/>
          <w:szCs w:val="32"/>
        </w:rPr>
        <w:t>Верхнекарачанского</w:t>
      </w:r>
      <w:proofErr w:type="spellEnd"/>
      <w:r w:rsidRPr="00F11F56">
        <w:rPr>
          <w:rFonts w:ascii="Times New Roman" w:hAnsi="Times New Roman"/>
          <w:b/>
          <w:sz w:val="32"/>
          <w:szCs w:val="32"/>
        </w:rPr>
        <w:t xml:space="preserve"> сельского поселения         Грибановского         муниципального          района Воронежской области Степанищева Елена Викторовна</w:t>
      </w:r>
    </w:p>
    <w:p w:rsidR="00F11F56" w:rsidRPr="00F11F56" w:rsidRDefault="00F11F56" w:rsidP="00F11F56">
      <w:pPr>
        <w:ind w:left="1661" w:hanging="1661"/>
        <w:rPr>
          <w:rFonts w:ascii="Times New Roman" w:hAnsi="Times New Roman"/>
          <w:b/>
          <w:sz w:val="32"/>
          <w:szCs w:val="32"/>
        </w:rPr>
      </w:pPr>
      <w:r w:rsidRPr="00F11F56">
        <w:rPr>
          <w:rFonts w:ascii="Times New Roman" w:hAnsi="Times New Roman"/>
          <w:b/>
          <w:sz w:val="32"/>
          <w:szCs w:val="32"/>
        </w:rPr>
        <w:t xml:space="preserve">Адрес редакции: 397220 Воронежская область, </w:t>
      </w:r>
      <w:smartTag w:uri="urn:schemas-microsoft-com:office:smarttags" w:element="PersonName">
        <w:r w:rsidRPr="00F11F56">
          <w:rPr>
            <w:rFonts w:ascii="Times New Roman" w:hAnsi="Times New Roman"/>
            <w:b/>
            <w:sz w:val="32"/>
            <w:szCs w:val="32"/>
          </w:rPr>
          <w:t>Грибановский муниципальный район</w:t>
        </w:r>
      </w:smartTag>
      <w:r w:rsidRPr="00F11F56">
        <w:rPr>
          <w:rFonts w:ascii="Times New Roman" w:hAnsi="Times New Roman"/>
          <w:b/>
          <w:sz w:val="32"/>
          <w:szCs w:val="32"/>
        </w:rPr>
        <w:t>, с. Верхний Карачан, ул. Площадь Революции, д. 1</w:t>
      </w:r>
    </w:p>
    <w:p w:rsidR="00F11F56" w:rsidRPr="00F11F56" w:rsidRDefault="00F11F56" w:rsidP="00F11F56">
      <w:pPr>
        <w:ind w:left="1661" w:hanging="1661"/>
        <w:jc w:val="center"/>
        <w:rPr>
          <w:rFonts w:ascii="Times New Roman" w:hAnsi="Times New Roman"/>
          <w:b/>
          <w:sz w:val="32"/>
          <w:szCs w:val="32"/>
        </w:rPr>
      </w:pPr>
      <w:r w:rsidRPr="00F11F56">
        <w:rPr>
          <w:rFonts w:ascii="Times New Roman" w:hAnsi="Times New Roman"/>
          <w:b/>
          <w:sz w:val="32"/>
          <w:szCs w:val="32"/>
        </w:rPr>
        <w:t>( 47348) 4-12-99</w:t>
      </w:r>
    </w:p>
    <w:p w:rsidR="00F11F56" w:rsidRPr="00F11F56" w:rsidRDefault="00F11F56" w:rsidP="00F11F56">
      <w:pPr>
        <w:ind w:left="1661" w:hanging="1661"/>
        <w:jc w:val="center"/>
        <w:rPr>
          <w:rFonts w:ascii="Times New Roman" w:hAnsi="Times New Roman"/>
          <w:b/>
          <w:sz w:val="32"/>
          <w:szCs w:val="32"/>
        </w:rPr>
      </w:pPr>
    </w:p>
    <w:p w:rsidR="00F11F56" w:rsidRPr="00F11F56" w:rsidRDefault="00F11F56" w:rsidP="00F11F56">
      <w:pPr>
        <w:ind w:left="1661" w:hanging="1661"/>
        <w:jc w:val="center"/>
        <w:rPr>
          <w:rFonts w:ascii="Times New Roman" w:hAnsi="Times New Roman"/>
          <w:b/>
          <w:sz w:val="32"/>
          <w:szCs w:val="32"/>
        </w:rPr>
      </w:pPr>
      <w:r w:rsidRPr="00F11F56">
        <w:rPr>
          <w:rFonts w:ascii="Times New Roman" w:hAnsi="Times New Roman"/>
          <w:b/>
          <w:sz w:val="32"/>
          <w:szCs w:val="32"/>
        </w:rPr>
        <w:t>Адрес издателя:397220</w:t>
      </w:r>
    </w:p>
    <w:p w:rsidR="00F11F56" w:rsidRPr="00F11F56" w:rsidRDefault="00F11F56" w:rsidP="00F11F56">
      <w:pPr>
        <w:ind w:left="1661" w:hanging="1661"/>
        <w:jc w:val="center"/>
        <w:rPr>
          <w:rFonts w:ascii="Times New Roman" w:hAnsi="Times New Roman"/>
          <w:b/>
          <w:sz w:val="32"/>
          <w:szCs w:val="32"/>
        </w:rPr>
      </w:pPr>
      <w:r w:rsidRPr="00F11F56">
        <w:rPr>
          <w:rFonts w:ascii="Times New Roman" w:hAnsi="Times New Roman"/>
          <w:b/>
          <w:sz w:val="32"/>
          <w:szCs w:val="32"/>
        </w:rPr>
        <w:t xml:space="preserve">Воронежская область, </w:t>
      </w:r>
      <w:smartTag w:uri="urn:schemas-microsoft-com:office:smarttags" w:element="PersonName">
        <w:r w:rsidRPr="00F11F56">
          <w:rPr>
            <w:rFonts w:ascii="Times New Roman" w:hAnsi="Times New Roman"/>
            <w:b/>
            <w:sz w:val="32"/>
            <w:szCs w:val="32"/>
          </w:rPr>
          <w:t>Грибановский муниципальный район</w:t>
        </w:r>
      </w:smartTag>
      <w:r w:rsidRPr="00F11F56">
        <w:rPr>
          <w:rFonts w:ascii="Times New Roman" w:hAnsi="Times New Roman"/>
          <w:b/>
          <w:sz w:val="32"/>
          <w:szCs w:val="32"/>
        </w:rPr>
        <w:t>,</w:t>
      </w:r>
    </w:p>
    <w:p w:rsidR="00F11F56" w:rsidRPr="00F11F56" w:rsidRDefault="00F11F56" w:rsidP="00F11F56">
      <w:pPr>
        <w:ind w:left="1661" w:hanging="1661"/>
        <w:jc w:val="center"/>
        <w:rPr>
          <w:rFonts w:ascii="Times New Roman" w:hAnsi="Times New Roman"/>
          <w:b/>
          <w:sz w:val="32"/>
          <w:szCs w:val="32"/>
        </w:rPr>
      </w:pPr>
      <w:r w:rsidRPr="00F11F56">
        <w:rPr>
          <w:rFonts w:ascii="Times New Roman" w:hAnsi="Times New Roman"/>
          <w:b/>
          <w:sz w:val="32"/>
          <w:szCs w:val="32"/>
        </w:rPr>
        <w:t>с. Верхний Карачан, ул. Площадь Революции, д.1</w:t>
      </w:r>
    </w:p>
    <w:p w:rsidR="00F11F56" w:rsidRPr="00F11F56" w:rsidRDefault="00F11F56" w:rsidP="00F11F56">
      <w:pPr>
        <w:ind w:left="1661" w:hanging="1661"/>
        <w:jc w:val="center"/>
        <w:rPr>
          <w:rFonts w:ascii="Times New Roman" w:hAnsi="Times New Roman"/>
          <w:b/>
          <w:sz w:val="32"/>
          <w:szCs w:val="32"/>
        </w:rPr>
      </w:pPr>
    </w:p>
    <w:p w:rsidR="00F11F56" w:rsidRPr="00F11F56" w:rsidRDefault="00F11F56" w:rsidP="00F11F56">
      <w:pPr>
        <w:ind w:left="1661" w:hanging="1661"/>
        <w:jc w:val="center"/>
        <w:rPr>
          <w:rFonts w:ascii="Times New Roman" w:hAnsi="Times New Roman"/>
          <w:b/>
          <w:sz w:val="32"/>
          <w:szCs w:val="32"/>
          <w:highlight w:val="yellow"/>
        </w:rPr>
      </w:pPr>
      <w:r w:rsidRPr="00F11F56">
        <w:rPr>
          <w:rFonts w:ascii="Times New Roman" w:hAnsi="Times New Roman"/>
          <w:b/>
          <w:sz w:val="32"/>
          <w:szCs w:val="32"/>
        </w:rPr>
        <w:t xml:space="preserve">Адрес типографии:397220 Воронежская область, </w:t>
      </w:r>
      <w:smartTag w:uri="urn:schemas-microsoft-com:office:smarttags" w:element="PersonName">
        <w:r w:rsidRPr="00F11F56">
          <w:rPr>
            <w:rFonts w:ascii="Times New Roman" w:hAnsi="Times New Roman"/>
            <w:b/>
            <w:sz w:val="32"/>
            <w:szCs w:val="32"/>
          </w:rPr>
          <w:t>Грибановский муниципальный район</w:t>
        </w:r>
      </w:smartTag>
      <w:r w:rsidRPr="00F11F56">
        <w:rPr>
          <w:rFonts w:ascii="Times New Roman" w:hAnsi="Times New Roman"/>
          <w:b/>
          <w:sz w:val="32"/>
          <w:szCs w:val="32"/>
        </w:rPr>
        <w:t>, с. Верхний Карачан, ул. Площадь Революции, д.1</w:t>
      </w:r>
    </w:p>
    <w:p w:rsidR="00F11F56" w:rsidRPr="00F11F56" w:rsidRDefault="00F11F56" w:rsidP="00F11F56">
      <w:pPr>
        <w:ind w:left="1661" w:hanging="1661"/>
        <w:jc w:val="center"/>
        <w:rPr>
          <w:rFonts w:ascii="Times New Roman" w:hAnsi="Times New Roman"/>
          <w:b/>
          <w:sz w:val="32"/>
          <w:szCs w:val="32"/>
        </w:rPr>
      </w:pPr>
      <w:r w:rsidRPr="00F11F56">
        <w:rPr>
          <w:rFonts w:ascii="Times New Roman" w:hAnsi="Times New Roman"/>
          <w:b/>
          <w:sz w:val="32"/>
          <w:szCs w:val="32"/>
        </w:rPr>
        <w:t xml:space="preserve">Подписано к печати: 11.02.2019 г. </w:t>
      </w:r>
    </w:p>
    <w:p w:rsidR="00F11F56" w:rsidRPr="00F11F56" w:rsidRDefault="00F11F56" w:rsidP="00F11F56">
      <w:pPr>
        <w:ind w:left="1661" w:hanging="1661"/>
        <w:jc w:val="center"/>
        <w:rPr>
          <w:rFonts w:ascii="Times New Roman" w:hAnsi="Times New Roman"/>
          <w:b/>
          <w:sz w:val="32"/>
          <w:szCs w:val="32"/>
        </w:rPr>
      </w:pPr>
      <w:r w:rsidRPr="00F11F56">
        <w:rPr>
          <w:rFonts w:ascii="Times New Roman" w:hAnsi="Times New Roman"/>
          <w:b/>
          <w:sz w:val="32"/>
          <w:szCs w:val="32"/>
        </w:rPr>
        <w:t>15 часов</w:t>
      </w:r>
    </w:p>
    <w:p w:rsidR="00F11F56" w:rsidRPr="00F11F56" w:rsidRDefault="00F11F56" w:rsidP="00F11F56">
      <w:pPr>
        <w:ind w:left="1661" w:hanging="1661"/>
        <w:jc w:val="center"/>
        <w:rPr>
          <w:rFonts w:ascii="Times New Roman" w:hAnsi="Times New Roman"/>
          <w:b/>
          <w:sz w:val="32"/>
          <w:szCs w:val="32"/>
        </w:rPr>
      </w:pPr>
      <w:r w:rsidRPr="00F11F56">
        <w:rPr>
          <w:rFonts w:ascii="Times New Roman" w:hAnsi="Times New Roman"/>
          <w:b/>
          <w:sz w:val="32"/>
          <w:szCs w:val="32"/>
        </w:rPr>
        <w:t>Тираж 10 экз.</w:t>
      </w:r>
    </w:p>
    <w:p w:rsidR="00F11F56" w:rsidRDefault="00F11F56" w:rsidP="00F11F56">
      <w:pPr>
        <w:tabs>
          <w:tab w:val="left" w:pos="3540"/>
          <w:tab w:val="center" w:pos="4677"/>
        </w:tabs>
        <w:jc w:val="both"/>
        <w:rPr>
          <w:sz w:val="28"/>
          <w:szCs w:val="28"/>
        </w:rPr>
      </w:pPr>
    </w:p>
    <w:p w:rsidR="00F11F56" w:rsidRPr="0012305C" w:rsidRDefault="00F11F56" w:rsidP="00F11F56">
      <w:pPr>
        <w:tabs>
          <w:tab w:val="left" w:pos="3540"/>
          <w:tab w:val="center" w:pos="4677"/>
        </w:tabs>
        <w:jc w:val="both"/>
        <w:rPr>
          <w:sz w:val="28"/>
          <w:szCs w:val="28"/>
        </w:rPr>
      </w:pPr>
    </w:p>
    <w:p w:rsidR="004545C0" w:rsidRDefault="004545C0" w:rsidP="004545C0"/>
    <w:p w:rsidR="004545C0" w:rsidRDefault="004545C0" w:rsidP="004545C0">
      <w:pPr>
        <w:spacing w:line="360" w:lineRule="auto"/>
        <w:ind w:right="-1"/>
        <w:jc w:val="both"/>
      </w:pPr>
    </w:p>
    <w:p w:rsidR="00261617" w:rsidRDefault="00261617" w:rsidP="00261617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261617" w:rsidRDefault="00261617" w:rsidP="00261617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261617" w:rsidRDefault="00261617" w:rsidP="00261617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261617" w:rsidRDefault="00261617" w:rsidP="00261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8A2C22" w:rsidRDefault="008A2C22" w:rsidP="00261617">
      <w:pPr>
        <w:spacing w:before="100" w:beforeAutospacing="1" w:after="100" w:afterAutospacing="1" w:line="240" w:lineRule="auto"/>
        <w:jc w:val="right"/>
      </w:pPr>
    </w:p>
    <w:sectPr w:rsidR="008A2C22" w:rsidSect="00CE685A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56" w:rsidRDefault="00F11F56" w:rsidP="00F11F56">
      <w:pPr>
        <w:spacing w:after="0" w:line="240" w:lineRule="auto"/>
      </w:pPr>
      <w:r>
        <w:separator/>
      </w:r>
    </w:p>
  </w:endnote>
  <w:endnote w:type="continuationSeparator" w:id="0">
    <w:p w:rsidR="00F11F56" w:rsidRDefault="00F11F56" w:rsidP="00F1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56" w:rsidRDefault="00F11F5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6157F">
      <w:rPr>
        <w:noProof/>
      </w:rPr>
      <w:t>8</w:t>
    </w:r>
    <w:r>
      <w:fldChar w:fldCharType="end"/>
    </w:r>
  </w:p>
  <w:p w:rsidR="00F11F56" w:rsidRDefault="00F11F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56" w:rsidRDefault="00F11F56" w:rsidP="00F11F56">
      <w:pPr>
        <w:spacing w:after="0" w:line="240" w:lineRule="auto"/>
      </w:pPr>
      <w:r>
        <w:separator/>
      </w:r>
    </w:p>
  </w:footnote>
  <w:footnote w:type="continuationSeparator" w:id="0">
    <w:p w:rsidR="00F11F56" w:rsidRDefault="00F11F56" w:rsidP="00F1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B8D"/>
    <w:rsid w:val="00001CE6"/>
    <w:rsid w:val="000052E8"/>
    <w:rsid w:val="00016E55"/>
    <w:rsid w:val="000460D4"/>
    <w:rsid w:val="00051757"/>
    <w:rsid w:val="000529EC"/>
    <w:rsid w:val="000824E6"/>
    <w:rsid w:val="00085D4D"/>
    <w:rsid w:val="00086112"/>
    <w:rsid w:val="000972BA"/>
    <w:rsid w:val="000A0230"/>
    <w:rsid w:val="000B4693"/>
    <w:rsid w:val="000F372B"/>
    <w:rsid w:val="00103C6B"/>
    <w:rsid w:val="00117EFA"/>
    <w:rsid w:val="00130F20"/>
    <w:rsid w:val="001319D4"/>
    <w:rsid w:val="00142A69"/>
    <w:rsid w:val="00162828"/>
    <w:rsid w:val="00162AC7"/>
    <w:rsid w:val="00193E65"/>
    <w:rsid w:val="0019752B"/>
    <w:rsid w:val="001A5332"/>
    <w:rsid w:val="001B0A0E"/>
    <w:rsid w:val="001B3DC2"/>
    <w:rsid w:val="001D0A2B"/>
    <w:rsid w:val="001D43E6"/>
    <w:rsid w:val="001E0818"/>
    <w:rsid w:val="001F16BE"/>
    <w:rsid w:val="00261617"/>
    <w:rsid w:val="002646C2"/>
    <w:rsid w:val="00284598"/>
    <w:rsid w:val="00287FCA"/>
    <w:rsid w:val="00294AA3"/>
    <w:rsid w:val="002B5282"/>
    <w:rsid w:val="002B5CC1"/>
    <w:rsid w:val="002C141A"/>
    <w:rsid w:val="002C66C3"/>
    <w:rsid w:val="002F1FC9"/>
    <w:rsid w:val="002F39B5"/>
    <w:rsid w:val="00303268"/>
    <w:rsid w:val="00304D3E"/>
    <w:rsid w:val="00314714"/>
    <w:rsid w:val="00360E2F"/>
    <w:rsid w:val="00361624"/>
    <w:rsid w:val="0037504E"/>
    <w:rsid w:val="003948A6"/>
    <w:rsid w:val="003B23F9"/>
    <w:rsid w:val="003B5C0A"/>
    <w:rsid w:val="003C301C"/>
    <w:rsid w:val="003D3CF8"/>
    <w:rsid w:val="003D480D"/>
    <w:rsid w:val="003D694C"/>
    <w:rsid w:val="003E2DBB"/>
    <w:rsid w:val="003E72C5"/>
    <w:rsid w:val="00405A70"/>
    <w:rsid w:val="00411581"/>
    <w:rsid w:val="00417B13"/>
    <w:rsid w:val="00423CD9"/>
    <w:rsid w:val="00427A11"/>
    <w:rsid w:val="004430C3"/>
    <w:rsid w:val="00445DED"/>
    <w:rsid w:val="004545C0"/>
    <w:rsid w:val="00455863"/>
    <w:rsid w:val="00480CD0"/>
    <w:rsid w:val="00482246"/>
    <w:rsid w:val="004B4733"/>
    <w:rsid w:val="004B7075"/>
    <w:rsid w:val="004D0591"/>
    <w:rsid w:val="004D686A"/>
    <w:rsid w:val="004F128B"/>
    <w:rsid w:val="004F4D43"/>
    <w:rsid w:val="00502BE2"/>
    <w:rsid w:val="005051AD"/>
    <w:rsid w:val="0052525C"/>
    <w:rsid w:val="00543B26"/>
    <w:rsid w:val="00544745"/>
    <w:rsid w:val="005457FE"/>
    <w:rsid w:val="00564177"/>
    <w:rsid w:val="00585ADF"/>
    <w:rsid w:val="00594D4A"/>
    <w:rsid w:val="005A481A"/>
    <w:rsid w:val="005B12BA"/>
    <w:rsid w:val="005B283B"/>
    <w:rsid w:val="005B57D2"/>
    <w:rsid w:val="005C50E8"/>
    <w:rsid w:val="005D7353"/>
    <w:rsid w:val="005E03AB"/>
    <w:rsid w:val="005F1BCD"/>
    <w:rsid w:val="00617459"/>
    <w:rsid w:val="00656E6A"/>
    <w:rsid w:val="006573ED"/>
    <w:rsid w:val="00673242"/>
    <w:rsid w:val="00680A4D"/>
    <w:rsid w:val="006953CE"/>
    <w:rsid w:val="00696792"/>
    <w:rsid w:val="006A5860"/>
    <w:rsid w:val="006C0109"/>
    <w:rsid w:val="006C0AA8"/>
    <w:rsid w:val="006C44DD"/>
    <w:rsid w:val="006E3096"/>
    <w:rsid w:val="006F557B"/>
    <w:rsid w:val="006F7E08"/>
    <w:rsid w:val="00707B39"/>
    <w:rsid w:val="00712AC7"/>
    <w:rsid w:val="00715442"/>
    <w:rsid w:val="00726F94"/>
    <w:rsid w:val="00727482"/>
    <w:rsid w:val="0076085F"/>
    <w:rsid w:val="00766FEA"/>
    <w:rsid w:val="00775560"/>
    <w:rsid w:val="00777938"/>
    <w:rsid w:val="00780442"/>
    <w:rsid w:val="00794EAE"/>
    <w:rsid w:val="007C77D4"/>
    <w:rsid w:val="007E0C7F"/>
    <w:rsid w:val="007E1D47"/>
    <w:rsid w:val="007E2DCD"/>
    <w:rsid w:val="007E43BB"/>
    <w:rsid w:val="00801D01"/>
    <w:rsid w:val="0082055A"/>
    <w:rsid w:val="00821E2E"/>
    <w:rsid w:val="008555A0"/>
    <w:rsid w:val="00864BDB"/>
    <w:rsid w:val="0086587D"/>
    <w:rsid w:val="008926FD"/>
    <w:rsid w:val="0089457D"/>
    <w:rsid w:val="008A2C22"/>
    <w:rsid w:val="008B7E56"/>
    <w:rsid w:val="008C51CE"/>
    <w:rsid w:val="008F0C18"/>
    <w:rsid w:val="008F73BE"/>
    <w:rsid w:val="009278B2"/>
    <w:rsid w:val="00930714"/>
    <w:rsid w:val="00955A73"/>
    <w:rsid w:val="00964C1E"/>
    <w:rsid w:val="00973FD6"/>
    <w:rsid w:val="00980B3E"/>
    <w:rsid w:val="00993011"/>
    <w:rsid w:val="0099331D"/>
    <w:rsid w:val="009B5DC8"/>
    <w:rsid w:val="009B5E0F"/>
    <w:rsid w:val="009C15A9"/>
    <w:rsid w:val="009C4906"/>
    <w:rsid w:val="009D2FA0"/>
    <w:rsid w:val="009E7257"/>
    <w:rsid w:val="00A16ABD"/>
    <w:rsid w:val="00A259BF"/>
    <w:rsid w:val="00A3238B"/>
    <w:rsid w:val="00A36CE9"/>
    <w:rsid w:val="00A4466F"/>
    <w:rsid w:val="00A468DD"/>
    <w:rsid w:val="00A51507"/>
    <w:rsid w:val="00A52FB7"/>
    <w:rsid w:val="00A5738C"/>
    <w:rsid w:val="00A616F3"/>
    <w:rsid w:val="00A65A3B"/>
    <w:rsid w:val="00A71EDE"/>
    <w:rsid w:val="00A84AA5"/>
    <w:rsid w:val="00A85F53"/>
    <w:rsid w:val="00A96C98"/>
    <w:rsid w:val="00AA2EF8"/>
    <w:rsid w:val="00AC0B41"/>
    <w:rsid w:val="00AE75B5"/>
    <w:rsid w:val="00AF03F0"/>
    <w:rsid w:val="00AF1864"/>
    <w:rsid w:val="00B027E2"/>
    <w:rsid w:val="00B1091C"/>
    <w:rsid w:val="00B17354"/>
    <w:rsid w:val="00B4646C"/>
    <w:rsid w:val="00B466C8"/>
    <w:rsid w:val="00B6530F"/>
    <w:rsid w:val="00B659D5"/>
    <w:rsid w:val="00B71D9E"/>
    <w:rsid w:val="00B73C80"/>
    <w:rsid w:val="00B804EE"/>
    <w:rsid w:val="00B829D8"/>
    <w:rsid w:val="00B93E6D"/>
    <w:rsid w:val="00BA683B"/>
    <w:rsid w:val="00BA7EF3"/>
    <w:rsid w:val="00BB0102"/>
    <w:rsid w:val="00BD22C2"/>
    <w:rsid w:val="00BD63F0"/>
    <w:rsid w:val="00BF575D"/>
    <w:rsid w:val="00BF7AED"/>
    <w:rsid w:val="00C074C9"/>
    <w:rsid w:val="00C20188"/>
    <w:rsid w:val="00C233BE"/>
    <w:rsid w:val="00C24B16"/>
    <w:rsid w:val="00C27EBC"/>
    <w:rsid w:val="00C35613"/>
    <w:rsid w:val="00C4203C"/>
    <w:rsid w:val="00C43BF2"/>
    <w:rsid w:val="00C46067"/>
    <w:rsid w:val="00C46536"/>
    <w:rsid w:val="00C7402E"/>
    <w:rsid w:val="00C80BB7"/>
    <w:rsid w:val="00C863FD"/>
    <w:rsid w:val="00CB61FE"/>
    <w:rsid w:val="00CD36A0"/>
    <w:rsid w:val="00CE33C5"/>
    <w:rsid w:val="00CE685A"/>
    <w:rsid w:val="00CF61C5"/>
    <w:rsid w:val="00D14263"/>
    <w:rsid w:val="00D20513"/>
    <w:rsid w:val="00D26F50"/>
    <w:rsid w:val="00D30629"/>
    <w:rsid w:val="00D4646C"/>
    <w:rsid w:val="00D569B7"/>
    <w:rsid w:val="00D749E7"/>
    <w:rsid w:val="00D919F8"/>
    <w:rsid w:val="00D9473B"/>
    <w:rsid w:val="00D95F57"/>
    <w:rsid w:val="00DA04DC"/>
    <w:rsid w:val="00DA173F"/>
    <w:rsid w:val="00DC5D7B"/>
    <w:rsid w:val="00DD66EA"/>
    <w:rsid w:val="00DE4C3F"/>
    <w:rsid w:val="00DF132C"/>
    <w:rsid w:val="00E165EA"/>
    <w:rsid w:val="00E32C91"/>
    <w:rsid w:val="00E36123"/>
    <w:rsid w:val="00E37CDC"/>
    <w:rsid w:val="00E50F18"/>
    <w:rsid w:val="00E532A0"/>
    <w:rsid w:val="00E60167"/>
    <w:rsid w:val="00E7288A"/>
    <w:rsid w:val="00E845A5"/>
    <w:rsid w:val="00E97F81"/>
    <w:rsid w:val="00EA23A2"/>
    <w:rsid w:val="00EC747A"/>
    <w:rsid w:val="00ED3C84"/>
    <w:rsid w:val="00EE5138"/>
    <w:rsid w:val="00EE66C7"/>
    <w:rsid w:val="00EE6FE0"/>
    <w:rsid w:val="00EE705C"/>
    <w:rsid w:val="00EF228D"/>
    <w:rsid w:val="00EF4253"/>
    <w:rsid w:val="00F11F56"/>
    <w:rsid w:val="00F16F91"/>
    <w:rsid w:val="00F22411"/>
    <w:rsid w:val="00F344CD"/>
    <w:rsid w:val="00F355CB"/>
    <w:rsid w:val="00F52E4A"/>
    <w:rsid w:val="00F541F4"/>
    <w:rsid w:val="00F6157F"/>
    <w:rsid w:val="00F72A35"/>
    <w:rsid w:val="00F77216"/>
    <w:rsid w:val="00F8069E"/>
    <w:rsid w:val="00F83730"/>
    <w:rsid w:val="00F90262"/>
    <w:rsid w:val="00F94FFF"/>
    <w:rsid w:val="00FA6956"/>
    <w:rsid w:val="00FB09F4"/>
    <w:rsid w:val="00FC0565"/>
    <w:rsid w:val="00FD77AA"/>
    <w:rsid w:val="00FF4B8D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4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E72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B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7257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rsid w:val="00FF4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F4B8D"/>
    <w:rPr>
      <w:rFonts w:cs="Times New Roman"/>
      <w:color w:val="0000FF"/>
      <w:u w:val="single"/>
    </w:rPr>
  </w:style>
  <w:style w:type="paragraph" w:customStyle="1" w:styleId="a5">
    <w:name w:val="Обычный.Название подразделения"/>
    <w:uiPriority w:val="99"/>
    <w:rsid w:val="00C27EBC"/>
    <w:rPr>
      <w:rFonts w:ascii="SchoolBook" w:eastAsia="Times New Roman" w:hAnsi="SchoolBook"/>
      <w:sz w:val="28"/>
    </w:rPr>
  </w:style>
  <w:style w:type="paragraph" w:customStyle="1" w:styleId="ConsNonformat">
    <w:name w:val="ConsNonformat"/>
    <w:uiPriority w:val="99"/>
    <w:rsid w:val="009E7257"/>
    <w:pPr>
      <w:widowControl w:val="0"/>
    </w:pPr>
    <w:rPr>
      <w:rFonts w:ascii="Courier New" w:eastAsia="Times New Roman" w:hAnsi="Courier New"/>
    </w:rPr>
  </w:style>
  <w:style w:type="paragraph" w:styleId="a6">
    <w:name w:val="Body Text Indent"/>
    <w:basedOn w:val="a"/>
    <w:link w:val="a7"/>
    <w:uiPriority w:val="99"/>
    <w:rsid w:val="009E725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9E725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E7257"/>
    <w:pPr>
      <w:spacing w:before="260" w:after="0" w:line="260" w:lineRule="auto"/>
      <w:ind w:right="-20" w:firstLine="54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9E72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">
    <w:name w:val="Обычнbй Знак"/>
    <w:link w:val="b0"/>
    <w:locked/>
    <w:rsid w:val="004545C0"/>
    <w:rPr>
      <w:sz w:val="28"/>
    </w:rPr>
  </w:style>
  <w:style w:type="paragraph" w:customStyle="1" w:styleId="b0">
    <w:name w:val="Обычнbй"/>
    <w:link w:val="b"/>
    <w:rsid w:val="004545C0"/>
    <w:pPr>
      <w:widowControl w:val="0"/>
      <w:snapToGri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F1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1F5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1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11F5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B5A1-D23F-41E0-92C1-9161FD23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9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2019-03-27T12:22:00Z</cp:lastPrinted>
  <dcterms:created xsi:type="dcterms:W3CDTF">2017-07-06T08:40:00Z</dcterms:created>
  <dcterms:modified xsi:type="dcterms:W3CDTF">2019-03-27T12:43:00Z</dcterms:modified>
</cp:coreProperties>
</file>