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78" w:rsidRDefault="00753A78" w:rsidP="00C75541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53A78" w:rsidRDefault="00753A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753A78" w:rsidRPr="006143A3" w:rsidRDefault="00753A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53A78" w:rsidRPr="006143A3" w:rsidRDefault="00753A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ВЕРХНЕКАРАЧАНСКОГО</w:t>
      </w:r>
      <w:r w:rsidRPr="006143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53A78" w:rsidRPr="006143A3" w:rsidRDefault="00753A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ГРИБАНОВСКОГО МУНИЦИПАЛЬНОГО  РАЙОНА</w:t>
      </w:r>
      <w:r w:rsidRPr="006143A3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753A78" w:rsidRPr="006143A3" w:rsidRDefault="00753A78" w:rsidP="006B512F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753A78" w:rsidRPr="006143A3" w:rsidRDefault="00753A78" w:rsidP="006B512F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6143A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53A78" w:rsidRPr="006143A3" w:rsidRDefault="00753A78" w:rsidP="006B512F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753A78" w:rsidRPr="006143A3" w:rsidRDefault="00753A78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от ______________2014 г. № ____</w:t>
      </w:r>
    </w:p>
    <w:p w:rsidR="00753A78" w:rsidRPr="006143A3" w:rsidRDefault="00753A78" w:rsidP="006B512F">
      <w:pPr>
        <w:ind w:firstLine="14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753A78" w:rsidRPr="006143A3" w:rsidRDefault="00753A78" w:rsidP="006B512F">
      <w:pPr>
        <w:autoSpaceDE w:val="0"/>
        <w:autoSpaceDN w:val="0"/>
        <w:adjustRightInd w:val="0"/>
        <w:ind w:right="4764" w:firstLine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753A78" w:rsidRPr="006143A3" w:rsidTr="00FD65D3">
        <w:trPr>
          <w:trHeight w:val="1674"/>
        </w:trPr>
        <w:tc>
          <w:tcPr>
            <w:tcW w:w="5637" w:type="dxa"/>
          </w:tcPr>
          <w:p w:rsidR="00753A78" w:rsidRPr="006143A3" w:rsidRDefault="00753A78" w:rsidP="00E92E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143A3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в поста</w:t>
            </w:r>
            <w:r>
              <w:rPr>
                <w:rFonts w:ascii="Times New Roman" w:hAnsi="Times New Roman"/>
                <w:sz w:val="28"/>
                <w:szCs w:val="28"/>
              </w:rPr>
              <w:t>новление администрации Верхнекарачанского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Грибановского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от 16.04.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143A3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№ 81</w:t>
            </w:r>
            <w:r w:rsidRPr="0061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53A78" w:rsidRPr="006143A3" w:rsidRDefault="00753A78" w:rsidP="006B512F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</w:t>
      </w:r>
      <w:r>
        <w:rPr>
          <w:rFonts w:ascii="Times New Roman" w:hAnsi="Times New Roman"/>
          <w:sz w:val="28"/>
          <w:szCs w:val="28"/>
        </w:rPr>
        <w:t>влением администрации Верхнекарачанского</w:t>
      </w:r>
      <w:r w:rsidRPr="006143A3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 от 31.10.2012 г. № 214</w:t>
      </w:r>
      <w:r w:rsidRPr="006143A3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 администрация  сельского поселения Грибановского муниципального района</w:t>
      </w:r>
    </w:p>
    <w:p w:rsidR="00753A78" w:rsidRPr="006143A3" w:rsidRDefault="00753A78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53A78" w:rsidRPr="006143A3" w:rsidRDefault="00753A78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>ПОСТАНОВЛЯЕТ:</w:t>
      </w:r>
    </w:p>
    <w:p w:rsidR="00753A78" w:rsidRPr="006143A3" w:rsidRDefault="00753A78" w:rsidP="006B512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A78" w:rsidRPr="006143A3" w:rsidRDefault="00753A78" w:rsidP="006B512F">
      <w:pPr>
        <w:numPr>
          <w:ilvl w:val="0"/>
          <w:numId w:val="1"/>
        </w:numPr>
        <w:autoSpaceDE w:val="0"/>
        <w:autoSpaceDN w:val="0"/>
        <w:adjustRightInd w:val="0"/>
        <w:ind w:left="0" w:firstLine="345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bCs/>
          <w:sz w:val="28"/>
          <w:szCs w:val="28"/>
        </w:rPr>
        <w:t>Внести в пост</w:t>
      </w:r>
      <w:r>
        <w:rPr>
          <w:rFonts w:ascii="Times New Roman" w:hAnsi="Times New Roman"/>
          <w:bCs/>
          <w:sz w:val="28"/>
          <w:szCs w:val="28"/>
        </w:rPr>
        <w:t>ановление администрации Верхнекарачанского</w:t>
      </w:r>
      <w:r w:rsidRPr="006143A3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от 16.04.2013 г. № 81</w:t>
      </w:r>
      <w:r w:rsidRPr="006143A3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A94B08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</w:t>
      </w:r>
      <w:r>
        <w:rPr>
          <w:rFonts w:ascii="Times New Roman" w:hAnsi="Times New Roman"/>
          <w:bCs/>
          <w:sz w:val="28"/>
          <w:szCs w:val="28"/>
        </w:rPr>
        <w:t>ся в собственности Верхнекарачанского</w:t>
      </w:r>
      <w:r w:rsidRPr="00A94B08">
        <w:rPr>
          <w:rFonts w:ascii="Times New Roman" w:hAnsi="Times New Roman"/>
          <w:bCs/>
          <w:sz w:val="28"/>
          <w:szCs w:val="28"/>
        </w:rPr>
        <w:t xml:space="preserve"> сельского поселения, для  строительства (с предварительным согласованием места размещения объектов)</w:t>
      </w:r>
      <w:r w:rsidRPr="006143A3">
        <w:rPr>
          <w:rFonts w:ascii="Times New Roman" w:hAnsi="Times New Roman"/>
          <w:bCs/>
          <w:sz w:val="28"/>
          <w:szCs w:val="28"/>
        </w:rPr>
        <w:t xml:space="preserve">», следующие </w:t>
      </w:r>
      <w:r>
        <w:rPr>
          <w:rFonts w:ascii="Times New Roman" w:hAnsi="Times New Roman"/>
          <w:bCs/>
          <w:sz w:val="28"/>
          <w:szCs w:val="28"/>
        </w:rPr>
        <w:t>изменения</w:t>
      </w:r>
      <w:r w:rsidRPr="006143A3">
        <w:rPr>
          <w:rFonts w:ascii="Times New Roman" w:hAnsi="Times New Roman"/>
          <w:bCs/>
          <w:sz w:val="28"/>
          <w:szCs w:val="28"/>
        </w:rPr>
        <w:t>:</w:t>
      </w:r>
    </w:p>
    <w:p w:rsidR="00753A78" w:rsidRPr="006143A3" w:rsidRDefault="00753A78" w:rsidP="006B512F">
      <w:pPr>
        <w:pStyle w:val="ConsPlusTitle"/>
        <w:widowControl/>
        <w:ind w:firstLine="34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143A3">
        <w:rPr>
          <w:rFonts w:ascii="Times New Roman" w:hAnsi="Times New Roman" w:cs="Times New Roman"/>
          <w:b w:val="0"/>
          <w:sz w:val="28"/>
          <w:szCs w:val="28"/>
        </w:rPr>
        <w:t>1.1. По всему тексту постановления и 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й  к постановлению название муниципальной услуги изложить в следующей редакции</w:t>
      </w:r>
      <w:r w:rsidRPr="006143A3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B73B1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3B15">
        <w:rPr>
          <w:rFonts w:ascii="Times New Roman" w:hAnsi="Times New Roman"/>
          <w:b w:val="0"/>
          <w:bCs w:val="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в аренду, постоянное (бессрочное) пользование или безвозмездное срочное пользование </w:t>
      </w:r>
      <w:r w:rsidRPr="00B73B15">
        <w:rPr>
          <w:rFonts w:ascii="Times New Roman" w:hAnsi="Times New Roman"/>
          <w:b w:val="0"/>
          <w:bCs w:val="0"/>
          <w:sz w:val="28"/>
          <w:szCs w:val="28"/>
        </w:rPr>
        <w:t>земельных участков, находящихся в собственности поселения для  строительства (с предварительным согласованием мест размещения объектов)»</w:t>
      </w:r>
      <w:r w:rsidRPr="00B73B1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53A78" w:rsidRPr="006143A3" w:rsidRDefault="00753A78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6143A3">
        <w:rPr>
          <w:rFonts w:ascii="Times New Roman" w:hAnsi="Times New Roman"/>
          <w:sz w:val="28"/>
          <w:szCs w:val="28"/>
        </w:rPr>
        <w:t xml:space="preserve">     2. Контроль за исполнением настоящего постановления оставляю за собой.</w:t>
      </w:r>
    </w:p>
    <w:p w:rsidR="00753A78" w:rsidRPr="006143A3" w:rsidRDefault="00753A78" w:rsidP="006B512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53A78" w:rsidRPr="006143A3" w:rsidRDefault="00753A78" w:rsidP="00C75541">
      <w:pPr>
        <w:autoSpaceDE w:val="0"/>
        <w:autoSpaceDN w:val="0"/>
        <w:adjustRightInd w:val="0"/>
        <w:ind w:firstLine="0"/>
        <w:rPr>
          <w:sz w:val="28"/>
          <w:szCs w:val="28"/>
        </w:rPr>
      </w:pPr>
      <w:bookmarkStart w:id="0" w:name="_GoBack"/>
      <w:bookmarkEnd w:id="0"/>
      <w:r w:rsidRPr="006143A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>
        <w:rPr>
          <w:rFonts w:ascii="Times New Roman" w:hAnsi="Times New Roman"/>
          <w:sz w:val="28"/>
          <w:szCs w:val="28"/>
        </w:rPr>
        <w:t>Е.В.Степанищева</w:t>
      </w:r>
    </w:p>
    <w:sectPr w:rsidR="00753A78" w:rsidRPr="006143A3" w:rsidSect="0032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1631"/>
    <w:multiLevelType w:val="hybridMultilevel"/>
    <w:tmpl w:val="119043D0"/>
    <w:lvl w:ilvl="0" w:tplc="47A6014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06C"/>
    <w:rsid w:val="0004506C"/>
    <w:rsid w:val="00144C99"/>
    <w:rsid w:val="00324E86"/>
    <w:rsid w:val="00334E52"/>
    <w:rsid w:val="00572771"/>
    <w:rsid w:val="00600774"/>
    <w:rsid w:val="006143A3"/>
    <w:rsid w:val="006B512F"/>
    <w:rsid w:val="00753A78"/>
    <w:rsid w:val="00900364"/>
    <w:rsid w:val="00A94B08"/>
    <w:rsid w:val="00B31A55"/>
    <w:rsid w:val="00B73B15"/>
    <w:rsid w:val="00C019C5"/>
    <w:rsid w:val="00C75541"/>
    <w:rsid w:val="00E92E71"/>
    <w:rsid w:val="00F51F6B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B512F"/>
    <w:pPr>
      <w:ind w:firstLine="567"/>
      <w:jc w:val="both"/>
    </w:pPr>
    <w:rPr>
      <w:rFonts w:ascii="Arial" w:hAnsi="Arial"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B512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278</Words>
  <Characters>1590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2014-09-10T06:19:00Z</dcterms:created>
  <dcterms:modified xsi:type="dcterms:W3CDTF">2014-09-26T10:21:00Z</dcterms:modified>
</cp:coreProperties>
</file>