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7C" w:rsidRPr="00E14FEA" w:rsidRDefault="00811181" w:rsidP="007328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</w:t>
      </w:r>
      <w:r w:rsidR="0073287C" w:rsidRPr="00E14FEA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Администрация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П Р О Е К Т </w:t>
      </w:r>
    </w:p>
    <w:p w:rsidR="0073287C" w:rsidRPr="00E14FEA" w:rsidRDefault="00831ACC" w:rsidP="007328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Верхнекарачанского</w:t>
      </w:r>
      <w:r w:rsidR="0073287C" w:rsidRPr="00E14FEA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</w:p>
    <w:p w:rsidR="0073287C" w:rsidRPr="00E14FEA" w:rsidRDefault="0073287C" w:rsidP="007328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E14FEA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Грибановского муниципального района</w:t>
      </w:r>
    </w:p>
    <w:p w:rsidR="0073287C" w:rsidRPr="00E14FEA" w:rsidRDefault="0073287C" w:rsidP="007328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4FEA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Воронежской области</w:t>
      </w:r>
    </w:p>
    <w:p w:rsidR="0073287C" w:rsidRPr="00E14FEA" w:rsidRDefault="0073287C" w:rsidP="0073287C">
      <w:pPr>
        <w:spacing w:after="0" w:line="240" w:lineRule="auto"/>
        <w:jc w:val="center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</w:p>
    <w:p w:rsidR="0073287C" w:rsidRPr="00E14FEA" w:rsidRDefault="0073287C" w:rsidP="007328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4FE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ПОСТАНОВЛЕНИЕ</w:t>
      </w:r>
    </w:p>
    <w:p w:rsidR="0073287C" w:rsidRPr="0073287C" w:rsidRDefault="0073287C" w:rsidP="0073287C">
      <w:pPr>
        <w:tabs>
          <w:tab w:val="left" w:pos="65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tabs>
          <w:tab w:val="left" w:pos="65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tabs>
          <w:tab w:val="left" w:pos="6575"/>
        </w:tabs>
        <w:spacing w:after="0" w:line="240" w:lineRule="auto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_______</w:t>
      </w:r>
      <w:r w:rsidR="00A405AC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2018 </w:t>
      </w:r>
      <w:r w:rsidRPr="0073287C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г. № _______</w:t>
      </w:r>
    </w:p>
    <w:p w:rsidR="0073287C" w:rsidRPr="0073287C" w:rsidRDefault="00831ACC" w:rsidP="0073287C">
      <w:pPr>
        <w:tabs>
          <w:tab w:val="left" w:pos="65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с. Верхний Карачан</w:t>
      </w:r>
    </w:p>
    <w:p w:rsidR="0073287C" w:rsidRPr="0073287C" w:rsidRDefault="0073287C" w:rsidP="0073287C">
      <w:pPr>
        <w:tabs>
          <w:tab w:val="left" w:pos="65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831ACC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Об официальном сайте администрации </w:t>
      </w:r>
    </w:p>
    <w:p w:rsidR="0073287C" w:rsidRPr="0073287C" w:rsidRDefault="00831ACC" w:rsidP="00831ACC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Верхнекарачанского </w:t>
      </w:r>
      <w:r w:rsidR="0073287C"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сельского поселения</w:t>
      </w:r>
    </w:p>
    <w:p w:rsidR="0073287C" w:rsidRPr="0073287C" w:rsidRDefault="0073287C" w:rsidP="00831ACC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Грибановского муниципального района</w:t>
      </w:r>
    </w:p>
    <w:p w:rsidR="0073287C" w:rsidRPr="0073287C" w:rsidRDefault="0073287C" w:rsidP="00831ACC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Воронежской области</w:t>
      </w:r>
    </w:p>
    <w:p w:rsidR="0073287C" w:rsidRPr="0073287C" w:rsidRDefault="0073287C" w:rsidP="007328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обеспечения доступа к информации о деятельно</w:t>
      </w:r>
      <w:r w:rsidR="00831A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сти администрации Верхнекарачанского 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r w:rsidRPr="0073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</w:t>
      </w:r>
      <w:r w:rsidR="008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73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е т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1. Считать официальным</w:t>
      </w:r>
      <w:r w:rsidR="00831A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сайтом администрации Верхнекарачанского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26A8C"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Грибановского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</w:t>
      </w:r>
      <w:r w:rsidR="00831A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Воронежской области </w:t>
      </w:r>
      <w:r w:rsidR="00831ACC" w:rsidRPr="00831A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1AC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verhkar</w:t>
      </w:r>
      <w:r w:rsidR="00831ACC" w:rsidRPr="00831AC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31AC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grib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73287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 w:rsidR="00811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и официальный адрес электронной почты</w:t>
      </w:r>
      <w:r w:rsidR="00831ACC" w:rsidRPr="00831A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31AC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verhkar</w:t>
      </w:r>
      <w:r w:rsidR="00831ACC" w:rsidRPr="00831A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831AC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grib</w:t>
      </w:r>
      <w:r w:rsidR="00831A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@</w:t>
      </w:r>
      <w:r w:rsidR="00831ACC" w:rsidRPr="00831A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31AC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govvrn</w:t>
      </w:r>
      <w:r w:rsidRPr="007328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73287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r w:rsidRPr="007328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Утвердить Положение об официальном сайте администрации </w:t>
      </w:r>
      <w:r w:rsidR="00831AC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Верхнекарачанского</w:t>
      </w:r>
      <w:r w:rsidRPr="0073287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сельского поселения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3. Утвердить перечень информации о деятельности органов местн</w:t>
      </w:r>
      <w:r w:rsidR="00831ACC">
        <w:rPr>
          <w:rFonts w:ascii="Times New Roman" w:eastAsia="Calibri" w:hAnsi="Times New Roman" w:cs="Times New Roman"/>
          <w:sz w:val="28"/>
          <w:szCs w:val="28"/>
          <w:lang w:eastAsia="ru-RU"/>
        </w:rPr>
        <w:t>ого самоуправления Верхнекарачанского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размещаемых на официальном</w:t>
      </w:r>
      <w:r w:rsidR="00831A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сайте администрации Верхнекарачанского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сети Интернет (приложение № 2).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4. Обеспечить финансирование расходов, связанных с функционированием официального са</w:t>
      </w:r>
      <w:r w:rsidR="00831ACC">
        <w:rPr>
          <w:rFonts w:ascii="Times New Roman" w:eastAsia="Calibri" w:hAnsi="Times New Roman" w:cs="Times New Roman"/>
          <w:sz w:val="28"/>
          <w:szCs w:val="28"/>
          <w:lang w:eastAsia="ru-RU"/>
        </w:rPr>
        <w:t>йта администрации Верхнекарачанского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за счет средств бюджета </w:t>
      </w:r>
      <w:r w:rsidR="00831AC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Верхнекарачанского</w:t>
      </w:r>
      <w:r w:rsidRPr="0073287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сельского поселения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Настоящее постановление </w:t>
      </w:r>
      <w:r w:rsidRPr="0073287C">
        <w:rPr>
          <w:rFonts w:ascii="Times New Roman" w:eastAsia="Calibri" w:hAnsi="Times New Roman" w:cs="Times New Roman"/>
          <w:sz w:val="28"/>
          <w:szCs w:val="28"/>
        </w:rPr>
        <w:t xml:space="preserve">вступает в силу с </w:t>
      </w:r>
      <w:r w:rsidR="00626A8C">
        <w:rPr>
          <w:rFonts w:ascii="Times New Roman" w:eastAsia="Calibri" w:hAnsi="Times New Roman" w:cs="Times New Roman"/>
          <w:sz w:val="28"/>
          <w:szCs w:val="28"/>
        </w:rPr>
        <w:t>момента обнародования</w:t>
      </w:r>
      <w:r w:rsidRPr="007328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6. Контроль за исполнением настоящего постановления оставляю за собой.</w:t>
      </w:r>
    </w:p>
    <w:p w:rsidR="00626A8C" w:rsidRPr="0073287C" w:rsidRDefault="00626A8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6A8C" w:rsidTr="00626A8C">
        <w:tc>
          <w:tcPr>
            <w:tcW w:w="3190" w:type="dxa"/>
          </w:tcPr>
          <w:p w:rsidR="00626A8C" w:rsidRDefault="00626A8C" w:rsidP="0073287C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190" w:type="dxa"/>
          </w:tcPr>
          <w:p w:rsidR="00626A8C" w:rsidRDefault="00626A8C" w:rsidP="0073287C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626A8C" w:rsidRDefault="00831ACC" w:rsidP="0073287C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Е.В. Степанищева</w:t>
            </w:r>
          </w:p>
        </w:tc>
      </w:tr>
    </w:tbl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73287C" w:rsidRPr="0073287C" w:rsidRDefault="00831AC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Верхнекарачанского </w:t>
      </w:r>
      <w:r w:rsidR="0073287C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_____</w:t>
      </w:r>
      <w:r w:rsidR="00626A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______ </w:t>
      </w:r>
    </w:p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73287C" w:rsidRPr="0073287C" w:rsidRDefault="0073287C" w:rsidP="00626A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Положение</w:t>
      </w:r>
    </w:p>
    <w:p w:rsidR="0073287C" w:rsidRPr="0073287C" w:rsidRDefault="0073287C" w:rsidP="00626A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об официальном сайте</w:t>
      </w:r>
    </w:p>
    <w:p w:rsidR="0073287C" w:rsidRDefault="0073287C" w:rsidP="00626A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администрации </w:t>
      </w:r>
      <w:r w:rsidR="00831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Верхнекарачанского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26A8C" w:rsidRPr="0073287C" w:rsidRDefault="00626A8C" w:rsidP="00626A8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Грибановского муниципального района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Воронежской области</w:t>
      </w:r>
    </w:p>
    <w:p w:rsidR="00626A8C" w:rsidRPr="0073287C" w:rsidRDefault="00626A8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основные принципы организации ведения официального </w:t>
      </w:r>
      <w:r w:rsidR="00831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сайта администрации Верхнекарачанского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26A8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Грибановского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 в сети Интернет (далее – сайт).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1.1. Официальный сайт создан в сети Интернет с целью обеспечения доступа к информации о деятельности органов местн</w:t>
      </w:r>
      <w:r w:rsidR="00831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ого самоуправления Верхнекарачанского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26A8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Грибановского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Воронежской области. </w:t>
      </w:r>
    </w:p>
    <w:p w:rsidR="0073287C" w:rsidRPr="0073287C" w:rsidRDefault="0073287C" w:rsidP="0073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1.2. Адрес сайт</w:t>
      </w:r>
      <w:r w:rsidR="00831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в сети Интернет:</w:t>
      </w:r>
      <w:r w:rsidR="00831ACC" w:rsidRPr="00831A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1AC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verhkar</w:t>
      </w:r>
      <w:r w:rsidR="00831ACC" w:rsidRPr="00831AC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31AC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grib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73287C" w:rsidRPr="0073287C" w:rsidRDefault="0073287C" w:rsidP="0073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1.3. Наименование сайт</w:t>
      </w:r>
      <w:r w:rsidR="00831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– «Администрация Верхнекарачанского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поселения».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1.4. Доступ к информации, размещаемой на сайте, предоставляется на бесплатной основе.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Содержание сайта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2.1. На сайте подлежит размещению информация о деятельности органов местн</w:t>
      </w:r>
      <w:r w:rsidR="00831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ого самоуправления Верхнекарачанского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предусмотренная приложением к настоящему Положению.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2.2.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2.3. Определение структуры сайта, создание и удаление разделов сайта осуществляется по сог</w:t>
      </w:r>
      <w:r w:rsidR="00831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ласованию с главой Верхнекарачанского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2.4. Информация о деятельности Совета н</w:t>
      </w:r>
      <w:r w:rsidR="00831ACC">
        <w:rPr>
          <w:rFonts w:ascii="Times New Roman" w:eastAsia="Calibri" w:hAnsi="Times New Roman" w:cs="Times New Roman"/>
          <w:color w:val="000000"/>
          <w:sz w:val="28"/>
          <w:szCs w:val="28"/>
        </w:rPr>
        <w:t>ародных депутатов Верхнекарачанского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размещается на официальном</w:t>
      </w:r>
      <w:r w:rsidR="00831A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сайте администрации Верхнекарачанского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согласно приложению № 2.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Порядок размещения,</w:t>
      </w:r>
      <w:r w:rsidR="00E14F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редактирования и удаления информации на сайте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3.1. Предложения по размещению, редактированию и удалению информации на сайте осуществляются специали</w:t>
      </w:r>
      <w:r w:rsidR="00831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стом администрации Верхнекарачанского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 перечнем, утвержденным приложением к настоящему Положению.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3.2. Размещение информации на сайте осуществляется в соответствии с периодичностью и сроками, предусмотренными приложением к настоящему Положению. В случае если конкретные периодичность и (или) срок не установл</w:t>
      </w:r>
      <w:r w:rsidR="00831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ены, администрация Верхнекарачанского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осуществляет проверку необходимости размещения или обновления информации не реже 1 раза в квартал.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3.3. Специал</w:t>
      </w:r>
      <w:r w:rsidR="00831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исты администрации Верхнекарачанского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несут персональную ответственность за достоверность предоставляемой информации, размещаемой на сайте, а также за предоставление информации к опубликованию на сайте, содержащей сведения, запрещенные к открытому опубликованию в соответствии с федеральными и областными законами.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3.4. Специалист, ответственный за размещение информации на сайте, отправляет информацию для опубликования по электронной почте (при необходимости на бумажном носителе) организации, осуществляющей обеспечение работы сайта.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Требования к технологическим, программным и</w:t>
      </w:r>
      <w:r w:rsidR="002D2A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лингвистическим средствам обеспечения пользования сайтом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4.1. Обеспечение работы сайта, в том числе соблюдение требований к технологическим, программным и лингвистическим средствам обеспечения пользования сайтом, осуществляется организацией в соответствии с заключенным контрактом на поддержку веб-сайта в сети Интернет.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4.2. Сервер, на котором размещается сайт, должен функционировать в круглосуточном режиме 365 дней в году.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сервере не реже чем один раз в сутки должно производиться резервное копирование информации.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4.3. Программные средства, обеспечивающие пользование сайтом, должны формировать содержимое, корректно отображаемое распространенными веб-обозревателями, веб-страницы должны </w:t>
      </w:r>
      <w:r w:rsidRPr="008C74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соответствовать спецификации HTML версии не менее 4.01.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должна требоваться установка на рабочие станции пользователей информацией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программных и аппаратных средств, созданных специально для пользования сайтом.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4.4. Должна быть предусмотрена защита размещенной на сайте информации от неправомерного доступа.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4.5. Программные средства, обеспечивающие пользование сайтом, должны предоставлять возможность поиска информации, размещенной на сайте.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4.6. Размещение, редактирование и удаление информации на сайте осуществляется специалистом организации в соответствии с заключенным контрактом на поддержку веб-сайта в сети Интернет.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4.7. 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обеспечением, вход в операционную систему должен осуществляться с вводом пароля.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Программно-техническое</w:t>
      </w:r>
      <w:r w:rsidR="002D2A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обеспечение пользования сайтом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5.1. Программно-техническое обеспечение пользования сайтом осуществляет организация в соответствии с заключенным контрактом на поддержку веб-сайта и техническим заданием.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 Организация, осуществляющая поддержку сайта: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5.2.1. Обеспечивает работоспособность и корректность функционирования аппаратных и программных средств сайта.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5.2.2. Обеспечивает резервное копирование информации, размещенной на сайте.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5.2.3. Определяет объем прав пользователей.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5.2.4. Реализует технические меры по защите информации, размещаемой на сайте, от неправомерного доступа.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5.2.5. При необходимости осуществляет доработку программного обеспечения, используемого для ведения сайта по согласовани</w:t>
      </w:r>
      <w:r w:rsidR="00AA1A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 с администрацией Верхнекарачанского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5.3</w:t>
      </w:r>
      <w:r w:rsidR="00AA1A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Администрацией Верхнекарачанского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определяется специалист, ответственный за взаимодействие с представителем организации, осуществляющей поддержку сайта по вопросам программно-технического обеспечения пользования сайтом.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Прекращение функционирования сайта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6.1. Сайт прекращает свое функционирование на основании постановл</w:t>
      </w:r>
      <w:r w:rsidR="00AA1A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ения администрации Верхнекарачанского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6.2. Мероприятия, связанные с прекращением функционирования сайта, производятся организацией, осуществляющей поддержку сайта, по согласовани</w:t>
      </w:r>
      <w:r w:rsidR="00AA1A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 с администрацией Верхнекарачанского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73287C" w:rsidRPr="0073287C" w:rsidRDefault="006549C4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49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AA1A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Верхнекарачанского</w:t>
      </w:r>
      <w:r w:rsidR="0073287C" w:rsidRPr="006549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должна быть предоставлена возможность копирования размещенной на нем информации.</w:t>
      </w:r>
      <w:r w:rsidR="0073287C"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87C"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73287C" w:rsidRPr="0073287C" w:rsidRDefault="0073287C" w:rsidP="0073287C">
      <w:pPr>
        <w:tabs>
          <w:tab w:val="left" w:pos="90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Приложение №2</w:t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3287C" w:rsidRPr="0073287C" w:rsidRDefault="00AA1A7E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Верхнекарачанского </w:t>
      </w:r>
      <w:r w:rsidR="0073287C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73287C" w:rsidRPr="0073287C" w:rsidRDefault="002D2AE3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____ 2018</w:t>
      </w:r>
      <w:r w:rsidR="0073287C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г. № ________</w:t>
      </w:r>
    </w:p>
    <w:p w:rsidR="0073287C" w:rsidRPr="0073287C" w:rsidRDefault="0073287C" w:rsidP="0073287C">
      <w:pPr>
        <w:spacing w:after="0" w:line="240" w:lineRule="auto"/>
        <w:ind w:right="57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информации</w:t>
      </w:r>
    </w:p>
    <w:p w:rsidR="0073287C" w:rsidRPr="0073287C" w:rsidRDefault="0073287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о деятельности органов местн</w:t>
      </w:r>
      <w:r w:rsidR="00AA1A7E">
        <w:rPr>
          <w:rFonts w:ascii="Times New Roman" w:eastAsia="Calibri" w:hAnsi="Times New Roman" w:cs="Times New Roman"/>
          <w:sz w:val="28"/>
          <w:szCs w:val="28"/>
          <w:lang w:eastAsia="ru-RU"/>
        </w:rPr>
        <w:t>ого самоуправления Верхнекарачанского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</w:t>
      </w:r>
    </w:p>
    <w:p w:rsidR="0073287C" w:rsidRPr="0073287C" w:rsidRDefault="0073287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размещаемых на официальном с</w:t>
      </w:r>
      <w:r w:rsidR="00AA1A7E">
        <w:rPr>
          <w:rFonts w:ascii="Times New Roman" w:eastAsia="Calibri" w:hAnsi="Times New Roman" w:cs="Times New Roman"/>
          <w:sz w:val="28"/>
          <w:szCs w:val="28"/>
          <w:lang w:eastAsia="ru-RU"/>
        </w:rPr>
        <w:t>айте администрации Верхнекарачанского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сети Интернет</w:t>
      </w:r>
    </w:p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"/>
        <w:gridCol w:w="4434"/>
        <w:gridCol w:w="2494"/>
        <w:gridCol w:w="2140"/>
      </w:tblGrid>
      <w:tr w:rsidR="0073287C" w:rsidRPr="0073287C" w:rsidTr="00B13C6D">
        <w:tc>
          <w:tcPr>
            <w:tcW w:w="279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32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информации</w:t>
            </w:r>
          </w:p>
        </w:tc>
        <w:tc>
          <w:tcPr>
            <w:tcW w:w="1303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обновления</w:t>
            </w:r>
          </w:p>
        </w:tc>
        <w:tc>
          <w:tcPr>
            <w:tcW w:w="1086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Ответственные (должность)</w:t>
            </w:r>
          </w:p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87C" w:rsidRPr="0073287C" w:rsidTr="00234BC3">
        <w:tc>
          <w:tcPr>
            <w:tcW w:w="5000" w:type="pct"/>
            <w:gridSpan w:val="4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Общая информация об органе местного самоуправления, в том числе:</w:t>
            </w:r>
          </w:p>
        </w:tc>
      </w:tr>
      <w:tr w:rsidR="0073287C" w:rsidRPr="0073287C" w:rsidTr="00B13C6D">
        <w:tc>
          <w:tcPr>
            <w:tcW w:w="279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2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и структура администрации сельского поселения, почтовый адрес, адрес электронной почты (при наличии), номера телефонов</w:t>
            </w:r>
          </w:p>
        </w:tc>
        <w:tc>
          <w:tcPr>
            <w:tcW w:w="1303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86" w:type="pct"/>
          </w:tcPr>
          <w:p w:rsidR="0073287C" w:rsidRPr="0073287C" w:rsidRDefault="00B13C6D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полномочиях администрации сельского поселения,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Сведения о руководителях администрации сельского поселения 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73287C" w:rsidRPr="0073287C" w:rsidTr="00234BC3">
        <w:tc>
          <w:tcPr>
            <w:tcW w:w="5000" w:type="pct"/>
            <w:gridSpan w:val="4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нормотворческой деятельности органа местного самоуправления, в том числе: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Нормативные правовые акты, изданные администрацией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установленных законодательством Российской Федерации</w:t>
            </w:r>
          </w:p>
          <w:p w:rsidR="00B13C6D" w:rsidRPr="0073287C" w:rsidRDefault="00B13C6D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Тексты проектов нормативных правовых актов, внесенных в представительные органы муниципальных образований</w:t>
            </w:r>
          </w:p>
          <w:p w:rsidR="00B13C6D" w:rsidRPr="0073287C" w:rsidRDefault="00B13C6D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  <w:p w:rsidR="00B13C6D" w:rsidRPr="0073287C" w:rsidRDefault="00B13C6D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установленные законодательством сроки</w:t>
            </w:r>
          </w:p>
        </w:tc>
        <w:tc>
          <w:tcPr>
            <w:tcW w:w="1086" w:type="pct"/>
          </w:tcPr>
          <w:p w:rsidR="00B13C6D" w:rsidRPr="0073287C" w:rsidRDefault="00811181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специалист, главный бухгалтер администрации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Административные регламенты, стандарты муниципальных услуг</w:t>
            </w:r>
          </w:p>
          <w:p w:rsidR="00B13C6D" w:rsidRPr="0073287C" w:rsidRDefault="00B13C6D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обжалования нормативных правовых актов и иных решений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законодательства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об участии администрации сельского поселения в целевых и иных программах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 w:rsidR="00811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главный бухгалтер администрации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мероприятиях, проводимых администрацией сельского поселения, в том числе сведения об официальных визитах и о рабочих поездках руководителей и официальных делегаций администрации сельского поселения</w:t>
            </w:r>
          </w:p>
          <w:p w:rsidR="00B13C6D" w:rsidRPr="0073287C" w:rsidRDefault="00B13C6D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информация, подлежащая доведению администрацией сельского поселения до сведения граждан и организаций</w:t>
            </w:r>
          </w:p>
          <w:p w:rsidR="00B13C6D" w:rsidRPr="0073287C" w:rsidRDefault="00B13C6D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Поддерживается в актуальном состоянии 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результатах проверок, проведенных администрацией сельского поселения, а также о результатах проверок, проведенных в администрации сельского поселения</w:t>
            </w:r>
          </w:p>
          <w:p w:rsidR="00B13C6D" w:rsidRPr="0073287C" w:rsidRDefault="00B13C6D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234BC3">
        <w:trPr>
          <w:trHeight w:val="627"/>
        </w:trPr>
        <w:tc>
          <w:tcPr>
            <w:tcW w:w="5000" w:type="pct"/>
            <w:gridSpan w:val="4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Статистическая информация о деятельности органов местного самоуправления, в том числе: 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сельского поселения</w:t>
            </w:r>
          </w:p>
          <w:p w:rsidR="00B13C6D" w:rsidRPr="0073287C" w:rsidRDefault="00B13C6D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B13C6D">
        <w:trPr>
          <w:trHeight w:val="843"/>
        </w:trPr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об использовании администрацией сельского поселения, выделяемых бюджетных средств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  <w:p w:rsidR="00B13C6D" w:rsidRPr="0073287C" w:rsidRDefault="00B13C6D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6" w:type="pct"/>
          </w:tcPr>
          <w:p w:rsidR="00B13C6D" w:rsidRPr="0073287C" w:rsidRDefault="00811181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бухгалтер администрации</w:t>
            </w:r>
          </w:p>
        </w:tc>
      </w:tr>
      <w:tr w:rsidR="00B13C6D" w:rsidRPr="0073287C" w:rsidTr="00B13C6D">
        <w:trPr>
          <w:trHeight w:val="1993"/>
        </w:trPr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</w:t>
            </w:r>
            <w:r w:rsidR="00811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Верхнекарачанского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B13C6D" w:rsidRPr="0073287C" w:rsidRDefault="00B13C6D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  <w:p w:rsidR="00B13C6D" w:rsidRPr="0073287C" w:rsidRDefault="00B13C6D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6" w:type="pct"/>
          </w:tcPr>
          <w:p w:rsidR="00B13C6D" w:rsidRPr="0073287C" w:rsidRDefault="00811181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бухгалтер администрации</w:t>
            </w:r>
          </w:p>
        </w:tc>
      </w:tr>
      <w:tr w:rsidR="00B13C6D" w:rsidRPr="0073287C" w:rsidTr="00234BC3">
        <w:tc>
          <w:tcPr>
            <w:tcW w:w="5000" w:type="pct"/>
            <w:gridSpan w:val="4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кадровом обеспечении администрации сельского поселения, в том числе: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вакантных должностях муниципальной службы, имеющихся в администрации сельского поселения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появлении в течение 5 дней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размещении информации о конкурсе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B13C6D">
        <w:trPr>
          <w:trHeight w:val="1416"/>
        </w:trPr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Номера телефонов, по которым можно получить информацию по вопросу замещения вакантных должностей в администрации сельского поселения</w:t>
            </w:r>
          </w:p>
          <w:p w:rsidR="00B13C6D" w:rsidRPr="0073287C" w:rsidRDefault="00B13C6D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данных в течение 10 дней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234BC3">
        <w:tc>
          <w:tcPr>
            <w:tcW w:w="5000" w:type="pct"/>
            <w:gridSpan w:val="4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ра</w:t>
            </w:r>
            <w:r w:rsidR="00811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боте администрации Верхнекарачанского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 с</w:t>
            </w:r>
            <w:r w:rsidR="00811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32" w:type="pct"/>
            <w:tcBorders>
              <w:bottom w:val="single" w:sz="4" w:space="0" w:color="auto"/>
            </w:tcBorders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 и отчество должностного лица, к полномочиям которого отнесены организация приема лиц, указанных выше,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B13C6D">
        <w:tc>
          <w:tcPr>
            <w:tcW w:w="279" w:type="pct"/>
            <w:tcBorders>
              <w:bottom w:val="single" w:sz="4" w:space="0" w:color="auto"/>
              <w:right w:val="single" w:sz="4" w:space="0" w:color="auto"/>
            </w:tcBorders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Обзоры обращений,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86" w:type="pct"/>
            <w:tcBorders>
              <w:left w:val="single" w:sz="4" w:space="0" w:color="auto"/>
              <w:bottom w:val="single" w:sz="4" w:space="0" w:color="auto"/>
            </w:tcBorders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</w:tbl>
    <w:p w:rsidR="00F10E42" w:rsidRPr="0073287C" w:rsidRDefault="00F10E42">
      <w:pPr>
        <w:rPr>
          <w:rFonts w:ascii="Times New Roman" w:hAnsi="Times New Roman" w:cs="Times New Roman"/>
          <w:sz w:val="28"/>
          <w:szCs w:val="28"/>
        </w:rPr>
      </w:pPr>
    </w:p>
    <w:sectPr w:rsidR="00F10E42" w:rsidRPr="0073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EB"/>
    <w:rsid w:val="002A6CB2"/>
    <w:rsid w:val="002D2AE3"/>
    <w:rsid w:val="00626A8C"/>
    <w:rsid w:val="006549C4"/>
    <w:rsid w:val="0073287C"/>
    <w:rsid w:val="00764AA1"/>
    <w:rsid w:val="00811181"/>
    <w:rsid w:val="008221AF"/>
    <w:rsid w:val="00831ACC"/>
    <w:rsid w:val="008C74A9"/>
    <w:rsid w:val="008D3B74"/>
    <w:rsid w:val="00A405AC"/>
    <w:rsid w:val="00A75FE6"/>
    <w:rsid w:val="00AA1A7E"/>
    <w:rsid w:val="00B13C6D"/>
    <w:rsid w:val="00CA4207"/>
    <w:rsid w:val="00E14FEA"/>
    <w:rsid w:val="00EF33EB"/>
    <w:rsid w:val="00F1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9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8</cp:revision>
  <dcterms:created xsi:type="dcterms:W3CDTF">2018-08-28T06:30:00Z</dcterms:created>
  <dcterms:modified xsi:type="dcterms:W3CDTF">2018-09-25T06:40:00Z</dcterms:modified>
</cp:coreProperties>
</file>