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D" w:rsidRPr="00FB5D5D" w:rsidRDefault="00FB5D5D" w:rsidP="00DA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СОВЕТ НАРОДНЫХ ДЕПУТАТОВ</w:t>
      </w:r>
    </w:p>
    <w:p w:rsidR="00FB5D5D" w:rsidRPr="00FB5D5D" w:rsidRDefault="000F6335" w:rsidP="00DA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r w:rsidR="00FB5D5D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5D5D" w:rsidRPr="00FB5D5D" w:rsidRDefault="00FB5D5D" w:rsidP="00DA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FB5D5D" w:rsidRPr="00FB5D5D" w:rsidRDefault="00FB5D5D" w:rsidP="00DA7B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ВОРОНЕЖСКОЙ ОБЛАСТИ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A96319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28.09. 2018 г. № 168</w:t>
      </w:r>
    </w:p>
    <w:p w:rsidR="00FB5D5D" w:rsidRPr="00FB5D5D" w:rsidRDefault="000F6335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с.  Верхний Карачан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DA7B6A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перед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населением и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народных</w:t>
      </w:r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DA7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ководствуясь Уставом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засл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ушивания отчета главы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0F6335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от 30.08.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№97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3F"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="00B7313F"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7313F" w:rsidRPr="00902100">
        <w:rPr>
          <w:rStyle w:val="FontStyle11"/>
          <w:b w:val="0"/>
          <w:sz w:val="28"/>
          <w:szCs w:val="28"/>
        </w:rPr>
        <w:t>еже</w:t>
      </w:r>
      <w:r>
        <w:rPr>
          <w:rStyle w:val="FontStyle11"/>
          <w:b w:val="0"/>
          <w:sz w:val="28"/>
          <w:szCs w:val="28"/>
        </w:rPr>
        <w:t xml:space="preserve">годном отчете главы </w:t>
      </w:r>
      <w:proofErr w:type="spellStart"/>
      <w:r>
        <w:rPr>
          <w:rStyle w:val="FontStyle11"/>
          <w:b w:val="0"/>
          <w:sz w:val="28"/>
          <w:szCs w:val="28"/>
        </w:rPr>
        <w:t>Верхнекарачанского</w:t>
      </w:r>
      <w:proofErr w:type="spellEnd"/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</w:t>
      </w:r>
      <w:r>
        <w:rPr>
          <w:rStyle w:val="FontStyle11"/>
          <w:b w:val="0"/>
          <w:sz w:val="28"/>
          <w:szCs w:val="28"/>
        </w:rPr>
        <w:t xml:space="preserve">ности администрации </w:t>
      </w:r>
      <w:proofErr w:type="spellStart"/>
      <w:r>
        <w:rPr>
          <w:rStyle w:val="FontStyle11"/>
          <w:b w:val="0"/>
          <w:sz w:val="28"/>
          <w:szCs w:val="28"/>
        </w:rPr>
        <w:t>Верхнекарачанского</w:t>
      </w:r>
      <w:proofErr w:type="spellEnd"/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</w:t>
      </w:r>
      <w:r>
        <w:rPr>
          <w:rStyle w:val="FontStyle11"/>
          <w:b w:val="0"/>
          <w:sz w:val="28"/>
          <w:szCs w:val="28"/>
        </w:rPr>
        <w:t xml:space="preserve">том народных депутатов </w:t>
      </w:r>
      <w:proofErr w:type="spellStart"/>
      <w:r>
        <w:rPr>
          <w:rStyle w:val="FontStyle11"/>
          <w:b w:val="0"/>
          <w:sz w:val="28"/>
          <w:szCs w:val="28"/>
        </w:rPr>
        <w:t>Верхнекарачанского</w:t>
      </w:r>
      <w:proofErr w:type="spellEnd"/>
      <w:r w:rsidR="00B7313F">
        <w:rPr>
          <w:rStyle w:val="FontStyle11"/>
          <w:b w:val="0"/>
          <w:sz w:val="28"/>
          <w:szCs w:val="28"/>
        </w:rPr>
        <w:t xml:space="preserve"> сельского поселения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0F6335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313F" w:rsidRDefault="000F6335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0F6335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DA7B6A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28.09. 2018 г. № 168</w:t>
      </w:r>
      <w:bookmarkStart w:id="0" w:name="_GoBack"/>
      <w:bookmarkEnd w:id="0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0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лушивания отчета главы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перед населением и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народных депутатов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№ 131-ФЗ), Уставом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определяет структуру, порядок представления в Сов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народных депутатов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отчета главы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Ежегодный отчет отража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деятельность главы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(далее - глава поселения) по вопросам местного значения, а также о решении вопросов, поставленных Совет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народных депутатов 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</w:t>
      </w:r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ельность на территории </w:t>
      </w:r>
      <w:proofErr w:type="spellStart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F6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5"/>
    <w:rsid w:val="000F6335"/>
    <w:rsid w:val="00124490"/>
    <w:rsid w:val="00210D17"/>
    <w:rsid w:val="00492052"/>
    <w:rsid w:val="006C7B87"/>
    <w:rsid w:val="008D3B74"/>
    <w:rsid w:val="00902100"/>
    <w:rsid w:val="00A96319"/>
    <w:rsid w:val="00B7313F"/>
    <w:rsid w:val="00CA4207"/>
    <w:rsid w:val="00D41846"/>
    <w:rsid w:val="00DA7B6A"/>
    <w:rsid w:val="00DC6EDA"/>
    <w:rsid w:val="00F10E42"/>
    <w:rsid w:val="00FB5D5D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11</cp:revision>
  <cp:lastPrinted>2018-10-01T09:39:00Z</cp:lastPrinted>
  <dcterms:created xsi:type="dcterms:W3CDTF">2018-08-24T11:10:00Z</dcterms:created>
  <dcterms:modified xsi:type="dcterms:W3CDTF">2018-10-01T09:39:00Z</dcterms:modified>
</cp:coreProperties>
</file>